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05F" w:rsidRPr="0001651F" w:rsidRDefault="0058305F" w:rsidP="00F77BEB">
      <w:pPr>
        <w:tabs>
          <w:tab w:val="left" w:pos="3555"/>
        </w:tabs>
        <w:ind w:firstLine="142"/>
        <w:jc w:val="right"/>
        <w:rPr>
          <w:i/>
          <w:iCs/>
          <w:sz w:val="22"/>
          <w:szCs w:val="22"/>
        </w:rPr>
      </w:pPr>
      <w:r w:rsidRPr="0001651F">
        <w:rPr>
          <w:i/>
          <w:iCs/>
          <w:sz w:val="22"/>
          <w:szCs w:val="22"/>
        </w:rPr>
        <w:tab/>
      </w:r>
      <w:r w:rsidR="006B4D33">
        <w:rPr>
          <w:i/>
          <w:iCs/>
          <w:sz w:val="22"/>
          <w:szCs w:val="22"/>
        </w:rPr>
        <w:t>2018</w:t>
      </w:r>
      <w:r w:rsidR="00F77BEB" w:rsidRPr="0001651F">
        <w:rPr>
          <w:i/>
          <w:iCs/>
          <w:sz w:val="22"/>
          <w:szCs w:val="22"/>
        </w:rPr>
        <w:t xml:space="preserve">. </w:t>
      </w:r>
      <w:r w:rsidR="006B4D33">
        <w:rPr>
          <w:i/>
          <w:iCs/>
          <w:sz w:val="22"/>
          <w:szCs w:val="22"/>
        </w:rPr>
        <w:t>április</w:t>
      </w:r>
      <w:r w:rsidR="006802CC" w:rsidRPr="0001651F">
        <w:rPr>
          <w:i/>
          <w:iCs/>
          <w:sz w:val="22"/>
          <w:szCs w:val="22"/>
        </w:rPr>
        <w:t xml:space="preserve"> </w:t>
      </w:r>
      <w:r w:rsidR="0089397A">
        <w:rPr>
          <w:i/>
          <w:iCs/>
          <w:sz w:val="22"/>
          <w:szCs w:val="22"/>
        </w:rPr>
        <w:t>10</w:t>
      </w:r>
      <w:r w:rsidR="00F77BEB" w:rsidRPr="0001651F">
        <w:rPr>
          <w:i/>
          <w:iCs/>
          <w:sz w:val="22"/>
          <w:szCs w:val="22"/>
        </w:rPr>
        <w:t>-től</w:t>
      </w:r>
    </w:p>
    <w:p w:rsidR="008F1AFA" w:rsidRPr="0001651F" w:rsidRDefault="008F1AFA" w:rsidP="000D4797">
      <w:pPr>
        <w:tabs>
          <w:tab w:val="left" w:pos="3555"/>
        </w:tabs>
        <w:spacing w:line="200" w:lineRule="exact"/>
        <w:ind w:firstLine="142"/>
        <w:jc w:val="both"/>
        <w:rPr>
          <w:i/>
          <w:iCs/>
          <w:sz w:val="22"/>
          <w:szCs w:val="22"/>
        </w:rPr>
      </w:pPr>
    </w:p>
    <w:p w:rsidR="0058305F" w:rsidRPr="0001651F" w:rsidRDefault="0058305F" w:rsidP="0058305F">
      <w:pPr>
        <w:ind w:firstLine="142"/>
        <w:jc w:val="center"/>
        <w:rPr>
          <w:b/>
          <w:sz w:val="28"/>
          <w:szCs w:val="28"/>
        </w:rPr>
      </w:pPr>
      <w:r w:rsidRPr="0001651F">
        <w:rPr>
          <w:b/>
          <w:sz w:val="28"/>
          <w:szCs w:val="28"/>
        </w:rPr>
        <w:t>FELTÁRÁSI ENGEDÉLY IRÁNTI KÉRELEM</w:t>
      </w:r>
    </w:p>
    <w:p w:rsidR="00F77BEB" w:rsidRPr="0001651F" w:rsidRDefault="00F77BEB" w:rsidP="00F77BEB">
      <w:pPr>
        <w:ind w:firstLine="142"/>
        <w:jc w:val="center"/>
        <w:rPr>
          <w:sz w:val="22"/>
          <w:szCs w:val="22"/>
        </w:rPr>
      </w:pPr>
    </w:p>
    <w:p w:rsidR="00F77BEB" w:rsidRPr="0001651F" w:rsidRDefault="00D629F2" w:rsidP="00F77BEB">
      <w:pPr>
        <w:ind w:left="142" w:firstLine="142"/>
        <w:jc w:val="center"/>
        <w:rPr>
          <w:sz w:val="22"/>
          <w:szCs w:val="22"/>
        </w:rPr>
      </w:pPr>
      <w:proofErr w:type="gramStart"/>
      <w:r w:rsidRPr="0001651F">
        <w:rPr>
          <w:i/>
          <w:iCs/>
          <w:color w:val="000000"/>
          <w:sz w:val="22"/>
          <w:szCs w:val="22"/>
        </w:rPr>
        <w:t>a</w:t>
      </w:r>
      <w:proofErr w:type="gramEnd"/>
      <w:r w:rsidR="006802CC" w:rsidRPr="0001651F">
        <w:rPr>
          <w:i/>
          <w:iCs/>
          <w:color w:val="000000"/>
          <w:sz w:val="22"/>
          <w:szCs w:val="22"/>
        </w:rPr>
        <w:t xml:space="preserve"> </w:t>
      </w:r>
      <w:r w:rsidR="006B4D33">
        <w:rPr>
          <w:i/>
          <w:iCs/>
          <w:color w:val="000000"/>
          <w:sz w:val="22"/>
          <w:szCs w:val="22"/>
        </w:rPr>
        <w:t>68</w:t>
      </w:r>
      <w:r w:rsidR="00F77BEB" w:rsidRPr="0001651F">
        <w:rPr>
          <w:i/>
          <w:iCs/>
          <w:color w:val="000000"/>
          <w:sz w:val="22"/>
          <w:szCs w:val="22"/>
        </w:rPr>
        <w:t>/201</w:t>
      </w:r>
      <w:r w:rsidR="006B4D33">
        <w:rPr>
          <w:i/>
          <w:iCs/>
          <w:color w:val="000000"/>
          <w:sz w:val="22"/>
          <w:szCs w:val="22"/>
        </w:rPr>
        <w:t>8</w:t>
      </w:r>
      <w:r w:rsidR="00F77BEB" w:rsidRPr="0001651F">
        <w:rPr>
          <w:i/>
          <w:iCs/>
          <w:color w:val="000000"/>
          <w:sz w:val="22"/>
          <w:szCs w:val="22"/>
        </w:rPr>
        <w:t>. (</w:t>
      </w:r>
      <w:r w:rsidR="006B4D33">
        <w:rPr>
          <w:i/>
          <w:iCs/>
          <w:color w:val="000000"/>
          <w:sz w:val="22"/>
          <w:szCs w:val="22"/>
        </w:rPr>
        <w:t>IV</w:t>
      </w:r>
      <w:r w:rsidR="006802CC" w:rsidRPr="0001651F">
        <w:rPr>
          <w:i/>
          <w:iCs/>
          <w:color w:val="000000"/>
          <w:sz w:val="22"/>
          <w:szCs w:val="22"/>
        </w:rPr>
        <w:t xml:space="preserve">. </w:t>
      </w:r>
      <w:r w:rsidR="006B4D33">
        <w:rPr>
          <w:i/>
          <w:iCs/>
          <w:color w:val="000000"/>
          <w:sz w:val="22"/>
          <w:szCs w:val="22"/>
        </w:rPr>
        <w:t>9</w:t>
      </w:r>
      <w:r w:rsidR="00F77BEB" w:rsidRPr="0001651F">
        <w:rPr>
          <w:i/>
          <w:iCs/>
          <w:color w:val="000000"/>
          <w:sz w:val="22"/>
          <w:szCs w:val="22"/>
        </w:rPr>
        <w:t>.) Korm. rendelet</w:t>
      </w:r>
      <w:r w:rsidR="0001651F">
        <w:rPr>
          <w:i/>
          <w:iCs/>
          <w:color w:val="000000"/>
          <w:sz w:val="22"/>
          <w:szCs w:val="22"/>
        </w:rPr>
        <w:t xml:space="preserve"> </w:t>
      </w:r>
      <w:r w:rsidR="006B4D33">
        <w:rPr>
          <w:i/>
          <w:iCs/>
          <w:color w:val="000000"/>
          <w:sz w:val="22"/>
          <w:szCs w:val="22"/>
        </w:rPr>
        <w:t>9</w:t>
      </w:r>
      <w:r w:rsidR="0001651F">
        <w:rPr>
          <w:i/>
          <w:iCs/>
          <w:color w:val="000000"/>
          <w:sz w:val="22"/>
          <w:szCs w:val="22"/>
        </w:rPr>
        <w:t>. melléklet</w:t>
      </w:r>
      <w:r w:rsidR="00F77BEB" w:rsidRPr="0001651F">
        <w:rPr>
          <w:i/>
          <w:iCs/>
          <w:color w:val="000000"/>
          <w:sz w:val="22"/>
          <w:szCs w:val="22"/>
        </w:rPr>
        <w:t xml:space="preserve"> </w:t>
      </w:r>
      <w:r w:rsidRPr="0001651F">
        <w:rPr>
          <w:i/>
          <w:iCs/>
          <w:color w:val="000000"/>
          <w:sz w:val="22"/>
          <w:szCs w:val="22"/>
        </w:rPr>
        <w:t>alapján</w:t>
      </w:r>
    </w:p>
    <w:p w:rsidR="00F77BEB" w:rsidRPr="0001651F" w:rsidRDefault="00F77BEB" w:rsidP="00F77BEB">
      <w:pPr>
        <w:ind w:firstLine="142"/>
        <w:jc w:val="both"/>
        <w:rPr>
          <w:sz w:val="22"/>
          <w:szCs w:val="22"/>
        </w:rPr>
      </w:pPr>
    </w:p>
    <w:tbl>
      <w:tblPr>
        <w:tblW w:w="996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8" w:space="0" w:color="auto"/>
        </w:tblBorders>
        <w:tblLook w:val="01E0"/>
      </w:tblPr>
      <w:tblGrid>
        <w:gridCol w:w="7835"/>
        <w:gridCol w:w="2126"/>
      </w:tblGrid>
      <w:tr w:rsidR="0058305F" w:rsidRPr="0001651F" w:rsidTr="00115E9B">
        <w:trPr>
          <w:trHeight w:val="430"/>
        </w:trPr>
        <w:tc>
          <w:tcPr>
            <w:tcW w:w="7835" w:type="dxa"/>
            <w:vAlign w:val="center"/>
          </w:tcPr>
          <w:p w:rsidR="0058305F" w:rsidRPr="0001651F" w:rsidRDefault="0001651F" w:rsidP="0041407F">
            <w:pPr>
              <w:ind w:firstLine="142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1. A lelőhely </w:t>
            </w:r>
            <w:r w:rsidRPr="0001651F">
              <w:rPr>
                <w:b/>
                <w:sz w:val="22"/>
                <w:szCs w:val="22"/>
              </w:rPr>
              <w:t>nyilvántartási azonosítója</w:t>
            </w:r>
          </w:p>
        </w:tc>
        <w:tc>
          <w:tcPr>
            <w:tcW w:w="2126" w:type="dxa"/>
          </w:tcPr>
          <w:p w:rsidR="0058305F" w:rsidRPr="0001651F" w:rsidRDefault="0001651F" w:rsidP="006670DA">
            <w:pPr>
              <w:ind w:firstLine="14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</w:tr>
    </w:tbl>
    <w:p w:rsidR="0058305F" w:rsidRPr="0001651F" w:rsidRDefault="0058305F" w:rsidP="0058305F">
      <w:pPr>
        <w:ind w:firstLine="142"/>
        <w:jc w:val="both"/>
        <w:rPr>
          <w:sz w:val="22"/>
          <w:szCs w:val="22"/>
        </w:rPr>
      </w:pPr>
    </w:p>
    <w:p w:rsidR="008F1AFA" w:rsidRPr="0001651F" w:rsidRDefault="008F1AFA" w:rsidP="0058305F">
      <w:pPr>
        <w:ind w:firstLine="142"/>
        <w:jc w:val="both"/>
        <w:rPr>
          <w:sz w:val="22"/>
          <w:szCs w:val="22"/>
        </w:rPr>
      </w:pPr>
    </w:p>
    <w:p w:rsidR="0058305F" w:rsidRPr="0001651F" w:rsidRDefault="0001651F" w:rsidP="0058305F">
      <w:pPr>
        <w:ind w:firstLine="142"/>
        <w:jc w:val="both"/>
        <w:rPr>
          <w:b/>
          <w:sz w:val="22"/>
          <w:szCs w:val="22"/>
        </w:rPr>
      </w:pPr>
      <w:r w:rsidRPr="0001651F">
        <w:rPr>
          <w:b/>
          <w:sz w:val="22"/>
          <w:szCs w:val="22"/>
        </w:rPr>
        <w:t>2. A feltárást végzők adatai</w:t>
      </w:r>
    </w:p>
    <w:p w:rsidR="006670DA" w:rsidRPr="0001651F" w:rsidRDefault="006670DA" w:rsidP="0058305F">
      <w:pPr>
        <w:ind w:firstLine="142"/>
        <w:jc w:val="both"/>
        <w:rPr>
          <w:sz w:val="22"/>
          <w:szCs w:val="22"/>
          <w:u w:val="single"/>
        </w:rPr>
      </w:pPr>
    </w:p>
    <w:tbl>
      <w:tblPr>
        <w:tblW w:w="992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22"/>
        <w:gridCol w:w="6001"/>
      </w:tblGrid>
      <w:tr w:rsidR="0058305F" w:rsidRPr="0001651F" w:rsidTr="000A6C02">
        <w:trPr>
          <w:trHeight w:hRule="exact" w:val="614"/>
        </w:trPr>
        <w:tc>
          <w:tcPr>
            <w:tcW w:w="3922" w:type="dxa"/>
          </w:tcPr>
          <w:p w:rsidR="0058305F" w:rsidRPr="0001651F" w:rsidRDefault="002062C1" w:rsidP="000D4797">
            <w:pPr>
              <w:ind w:firstLine="142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2</w:t>
            </w:r>
            <w:r w:rsidR="0058305F" w:rsidRPr="0001651F">
              <w:rPr>
                <w:sz w:val="22"/>
                <w:szCs w:val="22"/>
              </w:rPr>
              <w:t>.1. A</w:t>
            </w:r>
            <w:r w:rsidR="0041407F" w:rsidRPr="0001651F">
              <w:rPr>
                <w:sz w:val="22"/>
                <w:szCs w:val="22"/>
              </w:rPr>
              <w:t xml:space="preserve"> </w:t>
            </w:r>
            <w:r w:rsidR="000D4797" w:rsidRPr="0001651F">
              <w:rPr>
                <w:sz w:val="22"/>
                <w:szCs w:val="22"/>
              </w:rPr>
              <w:t xml:space="preserve">feltárási engedélyt kérő </w:t>
            </w:r>
            <w:r w:rsidR="000D4797" w:rsidRPr="0001651F">
              <w:rPr>
                <w:b/>
                <w:sz w:val="22"/>
                <w:szCs w:val="22"/>
              </w:rPr>
              <w:t>intézmény</w:t>
            </w:r>
            <w:r w:rsidR="0058305F" w:rsidRPr="0001651F">
              <w:rPr>
                <w:sz w:val="22"/>
                <w:szCs w:val="22"/>
              </w:rPr>
              <w:t xml:space="preserve"> neve, székhelyének címe:</w:t>
            </w:r>
          </w:p>
        </w:tc>
        <w:tc>
          <w:tcPr>
            <w:tcW w:w="6001" w:type="dxa"/>
          </w:tcPr>
          <w:p w:rsidR="0058305F" w:rsidRPr="0001651F" w:rsidRDefault="00176114" w:rsidP="005061E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Magyar Nemzeti Múzeum</w:t>
            </w:r>
          </w:p>
          <w:p w:rsidR="005061E5" w:rsidRPr="0001651F" w:rsidRDefault="00176114" w:rsidP="005061E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</w:t>
            </w:r>
            <w:r w:rsidR="005061E5" w:rsidRPr="0001651F">
              <w:rPr>
                <w:sz w:val="22"/>
                <w:szCs w:val="22"/>
              </w:rPr>
              <w:t xml:space="preserve"> Budapest, </w:t>
            </w:r>
            <w:r>
              <w:rPr>
                <w:sz w:val="22"/>
                <w:szCs w:val="22"/>
              </w:rPr>
              <w:t>Múzeum körút 14-16.</w:t>
            </w:r>
          </w:p>
        </w:tc>
      </w:tr>
      <w:tr w:rsidR="0058305F" w:rsidRPr="0001651F" w:rsidTr="000A6C02">
        <w:tblPrEx>
          <w:tblCellMar>
            <w:left w:w="60" w:type="dxa"/>
            <w:right w:w="60" w:type="dxa"/>
          </w:tblCellMar>
        </w:tblPrEx>
        <w:trPr>
          <w:trHeight w:hRule="exact" w:val="851"/>
        </w:trPr>
        <w:tc>
          <w:tcPr>
            <w:tcW w:w="3922" w:type="dxa"/>
          </w:tcPr>
          <w:p w:rsidR="0058305F" w:rsidRPr="0001651F" w:rsidRDefault="002062C1" w:rsidP="00B70035">
            <w:pPr>
              <w:ind w:firstLine="142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2</w:t>
            </w:r>
            <w:r w:rsidR="00E834A0" w:rsidRPr="0001651F">
              <w:rPr>
                <w:sz w:val="22"/>
                <w:szCs w:val="22"/>
              </w:rPr>
              <w:t>.2.</w:t>
            </w:r>
            <w:r w:rsidR="00853984" w:rsidRPr="0001651F">
              <w:rPr>
                <w:sz w:val="22"/>
                <w:szCs w:val="22"/>
              </w:rPr>
              <w:t xml:space="preserve"> </w:t>
            </w:r>
            <w:r w:rsidR="0058305F" w:rsidRPr="0001651F">
              <w:rPr>
                <w:sz w:val="22"/>
                <w:szCs w:val="22"/>
              </w:rPr>
              <w:t xml:space="preserve">A feltárásba </w:t>
            </w:r>
            <w:r w:rsidR="0058305F" w:rsidRPr="0001651F">
              <w:rPr>
                <w:b/>
                <w:sz w:val="22"/>
                <w:szCs w:val="22"/>
              </w:rPr>
              <w:t xml:space="preserve">bevont </w:t>
            </w:r>
            <w:r w:rsidR="00853984" w:rsidRPr="0001651F">
              <w:rPr>
                <w:b/>
                <w:sz w:val="22"/>
                <w:szCs w:val="22"/>
              </w:rPr>
              <w:t>intézmény</w:t>
            </w:r>
            <w:r w:rsidR="00E834A0" w:rsidRPr="0001651F">
              <w:rPr>
                <w:b/>
                <w:sz w:val="22"/>
                <w:szCs w:val="22"/>
              </w:rPr>
              <w:t xml:space="preserve"> </w:t>
            </w:r>
            <w:r w:rsidR="000A6C02" w:rsidRPr="0001651F">
              <w:rPr>
                <w:b/>
                <w:sz w:val="22"/>
                <w:szCs w:val="22"/>
              </w:rPr>
              <w:t xml:space="preserve">vagy szervezet </w:t>
            </w:r>
            <w:r w:rsidR="0058305F" w:rsidRPr="0001651F">
              <w:rPr>
                <w:sz w:val="22"/>
                <w:szCs w:val="22"/>
              </w:rPr>
              <w:t>neve, székhelyének címe:</w:t>
            </w:r>
          </w:p>
        </w:tc>
        <w:tc>
          <w:tcPr>
            <w:tcW w:w="6001" w:type="dxa"/>
          </w:tcPr>
          <w:p w:rsidR="005061E5" w:rsidRPr="0067100C" w:rsidRDefault="0001651F" w:rsidP="005061E5">
            <w:pPr>
              <w:tabs>
                <w:tab w:val="left" w:pos="1800"/>
              </w:tabs>
              <w:rPr>
                <w:kern w:val="22"/>
                <w:sz w:val="22"/>
                <w:szCs w:val="22"/>
              </w:rPr>
            </w:pPr>
            <w:r w:rsidRPr="0067100C">
              <w:rPr>
                <w:kern w:val="22"/>
                <w:sz w:val="22"/>
                <w:szCs w:val="22"/>
              </w:rPr>
              <w:t>…</w:t>
            </w:r>
          </w:p>
          <w:p w:rsidR="0058305F" w:rsidRPr="0001651F" w:rsidRDefault="0001651F" w:rsidP="005061E5">
            <w:pPr>
              <w:jc w:val="both"/>
              <w:rPr>
                <w:sz w:val="22"/>
                <w:szCs w:val="22"/>
              </w:rPr>
            </w:pPr>
            <w:r w:rsidRPr="0067100C">
              <w:rPr>
                <w:sz w:val="22"/>
                <w:szCs w:val="22"/>
              </w:rPr>
              <w:t>…</w:t>
            </w:r>
          </w:p>
        </w:tc>
      </w:tr>
      <w:tr w:rsidR="000A6C02" w:rsidRPr="0001651F" w:rsidTr="000A6C02">
        <w:tblPrEx>
          <w:tblCellMar>
            <w:left w:w="60" w:type="dxa"/>
            <w:right w:w="60" w:type="dxa"/>
          </w:tblCellMar>
        </w:tblPrEx>
        <w:trPr>
          <w:trHeight w:hRule="exact" w:val="565"/>
        </w:trPr>
        <w:tc>
          <w:tcPr>
            <w:tcW w:w="3922" w:type="dxa"/>
          </w:tcPr>
          <w:p w:rsidR="000A6C02" w:rsidRPr="0001651F" w:rsidRDefault="000A6C02" w:rsidP="000A6C02">
            <w:pPr>
              <w:ind w:firstLine="142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2.3. A </w:t>
            </w:r>
            <w:r w:rsidRPr="0001651F">
              <w:rPr>
                <w:b/>
                <w:sz w:val="22"/>
                <w:szCs w:val="22"/>
              </w:rPr>
              <w:t>feltárás vezetőjének</w:t>
            </w:r>
            <w:r w:rsidRPr="0001651F">
              <w:rPr>
                <w:sz w:val="22"/>
                <w:szCs w:val="22"/>
              </w:rPr>
              <w:t xml:space="preserve"> neve, beosztása, szakterülete:</w:t>
            </w:r>
          </w:p>
        </w:tc>
        <w:tc>
          <w:tcPr>
            <w:tcW w:w="6001" w:type="dxa"/>
          </w:tcPr>
          <w:p w:rsidR="000A6C02" w:rsidRPr="0001651F" w:rsidRDefault="0001651F" w:rsidP="005061E5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név</w:t>
            </w:r>
            <w:r w:rsidR="005061E5" w:rsidRPr="0001651F">
              <w:rPr>
                <w:sz w:val="22"/>
                <w:szCs w:val="22"/>
              </w:rPr>
              <w:t xml:space="preserve"> régész </w:t>
            </w:r>
            <w:r>
              <w:rPr>
                <w:sz w:val="22"/>
                <w:szCs w:val="22"/>
              </w:rPr>
              <w:t>(korszak)</w:t>
            </w:r>
            <w:r w:rsidR="005061E5" w:rsidRPr="0001651F">
              <w:rPr>
                <w:sz w:val="22"/>
                <w:szCs w:val="22"/>
              </w:rPr>
              <w:t xml:space="preserve"> </w:t>
            </w:r>
          </w:p>
          <w:p w:rsidR="000A6C02" w:rsidRPr="0001651F" w:rsidRDefault="000A6C02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</w:tr>
      <w:tr w:rsidR="0058305F" w:rsidRPr="0001651F" w:rsidTr="000A6C02">
        <w:tblPrEx>
          <w:tblCellMar>
            <w:left w:w="60" w:type="dxa"/>
            <w:right w:w="60" w:type="dxa"/>
          </w:tblCellMar>
        </w:tblPrEx>
        <w:trPr>
          <w:trHeight w:hRule="exact" w:val="851"/>
        </w:trPr>
        <w:tc>
          <w:tcPr>
            <w:tcW w:w="3922" w:type="dxa"/>
          </w:tcPr>
          <w:p w:rsidR="0058305F" w:rsidRPr="0001651F" w:rsidRDefault="002062C1" w:rsidP="0058305F">
            <w:pPr>
              <w:ind w:firstLine="142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2</w:t>
            </w:r>
            <w:r w:rsidR="0058305F" w:rsidRPr="0001651F">
              <w:rPr>
                <w:sz w:val="22"/>
                <w:szCs w:val="22"/>
              </w:rPr>
              <w:t xml:space="preserve">.4.A feltárás vezetőjének </w:t>
            </w:r>
            <w:r w:rsidR="0058305F" w:rsidRPr="0001651F">
              <w:rPr>
                <w:bCs/>
                <w:sz w:val="22"/>
                <w:szCs w:val="22"/>
              </w:rPr>
              <w:t>végzettségét igazoló okirat megnevezése, száma és kiállítója:</w:t>
            </w:r>
          </w:p>
        </w:tc>
        <w:tc>
          <w:tcPr>
            <w:tcW w:w="6001" w:type="dxa"/>
          </w:tcPr>
          <w:p w:rsidR="0058305F" w:rsidRPr="0067100C" w:rsidRDefault="0001651F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 w:rsidRPr="0067100C">
              <w:rPr>
                <w:b/>
                <w:sz w:val="22"/>
                <w:szCs w:val="22"/>
              </w:rPr>
              <w:t>…</w:t>
            </w:r>
          </w:p>
        </w:tc>
      </w:tr>
      <w:tr w:rsidR="000A6C02" w:rsidRPr="0001651F" w:rsidTr="000A6C02">
        <w:tblPrEx>
          <w:tblCellMar>
            <w:left w:w="60" w:type="dxa"/>
            <w:right w:w="60" w:type="dxa"/>
          </w:tblCellMar>
        </w:tblPrEx>
        <w:trPr>
          <w:trHeight w:hRule="exact" w:val="556"/>
        </w:trPr>
        <w:tc>
          <w:tcPr>
            <w:tcW w:w="3922" w:type="dxa"/>
          </w:tcPr>
          <w:p w:rsidR="000A6C02" w:rsidRPr="0001651F" w:rsidRDefault="000A6C02" w:rsidP="0058305F">
            <w:pPr>
              <w:ind w:firstLine="142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2.5. A feltárás vezető</w:t>
            </w:r>
            <w:r w:rsidR="0001651F">
              <w:rPr>
                <w:sz w:val="22"/>
                <w:szCs w:val="22"/>
              </w:rPr>
              <w:t>jének</w:t>
            </w:r>
            <w:r w:rsidRPr="0001651F">
              <w:rPr>
                <w:sz w:val="22"/>
                <w:szCs w:val="22"/>
              </w:rPr>
              <w:t xml:space="preserve"> </w:t>
            </w:r>
            <w:r w:rsidRPr="0001651F">
              <w:rPr>
                <w:b/>
                <w:sz w:val="22"/>
                <w:szCs w:val="22"/>
              </w:rPr>
              <w:t>munkatársai</w:t>
            </w:r>
            <w:r w:rsidRPr="0001651F">
              <w:rPr>
                <w:sz w:val="22"/>
                <w:szCs w:val="22"/>
              </w:rPr>
              <w:t>, beosztásuk, szakterületük:</w:t>
            </w:r>
          </w:p>
        </w:tc>
        <w:tc>
          <w:tcPr>
            <w:tcW w:w="6001" w:type="dxa"/>
          </w:tcPr>
          <w:p w:rsidR="000A6C02" w:rsidRPr="0067100C" w:rsidRDefault="0001651F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 w:rsidRPr="0067100C">
              <w:rPr>
                <w:b/>
                <w:sz w:val="22"/>
                <w:szCs w:val="22"/>
              </w:rPr>
              <w:t>…</w:t>
            </w:r>
          </w:p>
        </w:tc>
      </w:tr>
      <w:tr w:rsidR="00E02E9B" w:rsidRPr="0001651F" w:rsidTr="000A6C02">
        <w:tblPrEx>
          <w:tblCellMar>
            <w:left w:w="60" w:type="dxa"/>
            <w:right w:w="60" w:type="dxa"/>
          </w:tblCellMar>
        </w:tblPrEx>
        <w:trPr>
          <w:trHeight w:hRule="exact" w:val="556"/>
        </w:trPr>
        <w:tc>
          <w:tcPr>
            <w:tcW w:w="3922" w:type="dxa"/>
          </w:tcPr>
          <w:p w:rsidR="00E02E9B" w:rsidRPr="0001651F" w:rsidRDefault="00E02E9B" w:rsidP="0058305F">
            <w:pPr>
              <w:ind w:firstLine="142"/>
              <w:rPr>
                <w:sz w:val="22"/>
                <w:szCs w:val="22"/>
              </w:rPr>
            </w:pPr>
            <w:r w:rsidRPr="00E02E9B">
              <w:rPr>
                <w:sz w:val="22"/>
                <w:szCs w:val="22"/>
              </w:rPr>
              <w:t xml:space="preserve">2.6. A feltárás </w:t>
            </w:r>
            <w:r w:rsidRPr="00E02E9B">
              <w:rPr>
                <w:b/>
                <w:sz w:val="22"/>
                <w:szCs w:val="22"/>
              </w:rPr>
              <w:t>konzulens</w:t>
            </w:r>
            <w:r w:rsidRPr="00E02E9B">
              <w:rPr>
                <w:sz w:val="22"/>
                <w:szCs w:val="22"/>
              </w:rPr>
              <w:t>ének neve, szakterülete:</w:t>
            </w:r>
          </w:p>
        </w:tc>
        <w:tc>
          <w:tcPr>
            <w:tcW w:w="6001" w:type="dxa"/>
          </w:tcPr>
          <w:p w:rsidR="00E02E9B" w:rsidRPr="0067100C" w:rsidRDefault="00E02E9B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 w:rsidRPr="0067100C">
              <w:rPr>
                <w:b/>
                <w:sz w:val="22"/>
                <w:szCs w:val="22"/>
              </w:rPr>
              <w:t>…</w:t>
            </w:r>
          </w:p>
        </w:tc>
      </w:tr>
    </w:tbl>
    <w:p w:rsidR="0058305F" w:rsidRPr="0001651F" w:rsidRDefault="0058305F" w:rsidP="0058305F">
      <w:pPr>
        <w:ind w:firstLine="142"/>
        <w:jc w:val="both"/>
        <w:rPr>
          <w:sz w:val="22"/>
          <w:szCs w:val="22"/>
        </w:rPr>
      </w:pPr>
    </w:p>
    <w:p w:rsidR="008F1AFA" w:rsidRPr="0001651F" w:rsidRDefault="008F1AFA" w:rsidP="0058305F">
      <w:pPr>
        <w:ind w:firstLine="142"/>
        <w:jc w:val="both"/>
        <w:rPr>
          <w:sz w:val="22"/>
          <w:szCs w:val="22"/>
        </w:rPr>
      </w:pPr>
    </w:p>
    <w:p w:rsidR="0058305F" w:rsidRPr="0001651F" w:rsidRDefault="002062C1" w:rsidP="0058305F">
      <w:pPr>
        <w:ind w:firstLine="142"/>
        <w:jc w:val="both"/>
        <w:rPr>
          <w:sz w:val="22"/>
          <w:szCs w:val="22"/>
        </w:rPr>
      </w:pPr>
      <w:r w:rsidRPr="0001651F">
        <w:rPr>
          <w:b/>
          <w:sz w:val="22"/>
          <w:szCs w:val="22"/>
        </w:rPr>
        <w:t>3</w:t>
      </w:r>
      <w:r w:rsidR="0058305F" w:rsidRPr="0001651F">
        <w:rPr>
          <w:b/>
          <w:sz w:val="22"/>
          <w:szCs w:val="22"/>
        </w:rPr>
        <w:t>. A feltárás helye</w:t>
      </w:r>
      <w:r w:rsidR="0058305F" w:rsidRPr="0001651F">
        <w:rPr>
          <w:sz w:val="22"/>
          <w:szCs w:val="22"/>
        </w:rPr>
        <w:t xml:space="preserve"> </w:t>
      </w:r>
      <w:r w:rsidR="006B4D33">
        <w:rPr>
          <w:sz w:val="22"/>
          <w:szCs w:val="22"/>
        </w:rPr>
        <w:t>(</w:t>
      </w:r>
      <w:r w:rsidR="006B4D33" w:rsidRPr="006B4D33">
        <w:rPr>
          <w:sz w:val="22"/>
          <w:szCs w:val="22"/>
        </w:rPr>
        <w:t>a feltárással érintett terület azonosítására egyértelműen alkalmas megjelölés értelem szerinti megadásával)</w:t>
      </w:r>
    </w:p>
    <w:p w:rsidR="0030552E" w:rsidRPr="0001651F" w:rsidRDefault="0030552E" w:rsidP="0058305F">
      <w:pPr>
        <w:ind w:firstLine="142"/>
        <w:jc w:val="both"/>
        <w:rPr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67"/>
        <w:gridCol w:w="1736"/>
        <w:gridCol w:w="1631"/>
        <w:gridCol w:w="3189"/>
      </w:tblGrid>
      <w:tr w:rsidR="0058305F" w:rsidRPr="0001651F" w:rsidTr="00FD1727">
        <w:trPr>
          <w:cantSplit/>
        </w:trPr>
        <w:tc>
          <w:tcPr>
            <w:tcW w:w="992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3</w:t>
            </w:r>
            <w:r w:rsidR="0058305F" w:rsidRPr="0001651F">
              <w:rPr>
                <w:sz w:val="22"/>
                <w:szCs w:val="22"/>
              </w:rPr>
              <w:t>.1.</w:t>
            </w:r>
            <w:r w:rsidR="0058305F" w:rsidRPr="0001651F">
              <w:rPr>
                <w:b/>
                <w:sz w:val="22"/>
                <w:szCs w:val="22"/>
              </w:rPr>
              <w:t xml:space="preserve"> Azonosításra alkalmas megjelölés</w:t>
            </w:r>
            <w:r w:rsidR="0058305F" w:rsidRPr="0001651F">
              <w:rPr>
                <w:sz w:val="22"/>
                <w:szCs w:val="22"/>
              </w:rPr>
              <w:t>:</w:t>
            </w:r>
          </w:p>
          <w:p w:rsidR="0058305F" w:rsidRPr="0001651F" w:rsidRDefault="00E02E9B" w:rsidP="005061E5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….</w:t>
            </w:r>
            <w:r w:rsidR="005061E5" w:rsidRPr="0001651F">
              <w:rPr>
                <w:b/>
                <w:sz w:val="22"/>
                <w:szCs w:val="22"/>
              </w:rPr>
              <w:t xml:space="preserve"> </w:t>
            </w:r>
          </w:p>
          <w:p w:rsidR="005061E5" w:rsidRPr="0001651F" w:rsidRDefault="00E02E9B" w:rsidP="00E02E9B">
            <w:pPr>
              <w:jc w:val="both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…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="005061E5" w:rsidRPr="0001651F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5061E5" w:rsidRPr="0001651F">
              <w:rPr>
                <w:b/>
                <w:sz w:val="22"/>
                <w:szCs w:val="22"/>
              </w:rPr>
              <w:t>kmsz</w:t>
            </w:r>
            <w:proofErr w:type="spellEnd"/>
          </w:p>
        </w:tc>
      </w:tr>
      <w:tr w:rsidR="0058305F" w:rsidRPr="0001651F" w:rsidTr="00FD1727">
        <w:trPr>
          <w:cantSplit/>
        </w:trPr>
        <w:tc>
          <w:tcPr>
            <w:tcW w:w="9923" w:type="dxa"/>
            <w:gridSpan w:val="4"/>
            <w:tcBorders>
              <w:top w:val="single" w:sz="2" w:space="0" w:color="auto"/>
              <w:bottom w:val="nil"/>
              <w:right w:val="single" w:sz="8" w:space="0" w:color="auto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3</w:t>
            </w:r>
            <w:r w:rsidR="0058305F" w:rsidRPr="0001651F">
              <w:rPr>
                <w:sz w:val="22"/>
                <w:szCs w:val="22"/>
              </w:rPr>
              <w:t>.2. Csatolt térkép azonosítási adatai:</w:t>
            </w:r>
          </w:p>
        </w:tc>
      </w:tr>
      <w:tr w:rsidR="0058305F" w:rsidRPr="0001651F" w:rsidTr="00115E9B">
        <w:trPr>
          <w:cantSplit/>
        </w:trPr>
        <w:tc>
          <w:tcPr>
            <w:tcW w:w="3367" w:type="dxa"/>
            <w:tcBorders>
              <w:top w:val="nil"/>
              <w:right w:val="nil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t</w:t>
            </w:r>
            <w:r w:rsidR="0058305F" w:rsidRPr="0001651F">
              <w:rPr>
                <w:sz w:val="22"/>
                <w:szCs w:val="22"/>
              </w:rPr>
              <w:t>érképlap száma:</w:t>
            </w:r>
          </w:p>
          <w:p w:rsidR="0058305F" w:rsidRPr="00E02E9B" w:rsidRDefault="00E02E9B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 w:rsidRPr="00E02E9B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367" w:type="dxa"/>
            <w:gridSpan w:val="2"/>
            <w:tcBorders>
              <w:top w:val="nil"/>
              <w:right w:val="nil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t</w:t>
            </w:r>
            <w:r w:rsidR="0058305F" w:rsidRPr="0001651F">
              <w:rPr>
                <w:sz w:val="22"/>
                <w:szCs w:val="22"/>
              </w:rPr>
              <w:t>érkép vetülete:</w:t>
            </w:r>
          </w:p>
          <w:p w:rsidR="0058305F" w:rsidRPr="00E02E9B" w:rsidRDefault="00E02E9B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 w:rsidRPr="00E02E9B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3189" w:type="dxa"/>
            <w:tcBorders>
              <w:top w:val="nil"/>
              <w:right w:val="single" w:sz="8" w:space="0" w:color="auto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t</w:t>
            </w:r>
            <w:r w:rsidR="0058305F" w:rsidRPr="0001651F">
              <w:rPr>
                <w:sz w:val="22"/>
                <w:szCs w:val="22"/>
              </w:rPr>
              <w:t>érkép méretaránya:</w:t>
            </w:r>
          </w:p>
          <w:p w:rsidR="0058305F" w:rsidRPr="00E02E9B" w:rsidRDefault="00E02E9B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 w:rsidRPr="00E02E9B">
              <w:rPr>
                <w:b/>
                <w:sz w:val="22"/>
                <w:szCs w:val="22"/>
              </w:rPr>
              <w:t>…</w:t>
            </w:r>
          </w:p>
        </w:tc>
      </w:tr>
      <w:tr w:rsidR="0058305F" w:rsidRPr="0001651F" w:rsidTr="00115E9B">
        <w:tc>
          <w:tcPr>
            <w:tcW w:w="9923" w:type="dxa"/>
            <w:gridSpan w:val="4"/>
            <w:tcBorders>
              <w:bottom w:val="nil"/>
            </w:tcBorders>
          </w:tcPr>
          <w:p w:rsidR="0058305F" w:rsidRPr="0001651F" w:rsidRDefault="002062C1" w:rsidP="00E834A0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3</w:t>
            </w:r>
            <w:r w:rsidR="0058305F" w:rsidRPr="0001651F">
              <w:rPr>
                <w:sz w:val="22"/>
                <w:szCs w:val="22"/>
              </w:rPr>
              <w:t xml:space="preserve">.3. EOV </w:t>
            </w:r>
            <w:r w:rsidR="00E834A0" w:rsidRPr="0001651F">
              <w:rPr>
                <w:sz w:val="22"/>
                <w:szCs w:val="22"/>
              </w:rPr>
              <w:t xml:space="preserve">vagy WGS84 </w:t>
            </w:r>
            <w:r w:rsidR="0058305F" w:rsidRPr="0001651F">
              <w:rPr>
                <w:sz w:val="22"/>
                <w:szCs w:val="22"/>
              </w:rPr>
              <w:t>koordináták</w:t>
            </w:r>
            <w:r w:rsidR="00F235EB" w:rsidRPr="0001651F">
              <w:rPr>
                <w:sz w:val="22"/>
                <w:szCs w:val="22"/>
              </w:rPr>
              <w:t>:</w:t>
            </w:r>
            <w:r w:rsidR="0058305F" w:rsidRPr="0001651F">
              <w:rPr>
                <w:sz w:val="22"/>
                <w:szCs w:val="22"/>
              </w:rPr>
              <w:t xml:space="preserve"> </w:t>
            </w:r>
          </w:p>
        </w:tc>
      </w:tr>
      <w:tr w:rsidR="0058305F" w:rsidRPr="0001651F" w:rsidTr="00115E9B"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58305F" w:rsidRPr="0001651F" w:rsidRDefault="00DC4C4D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v</w:t>
            </w:r>
            <w:r w:rsidR="0058305F" w:rsidRPr="0001651F">
              <w:rPr>
                <w:sz w:val="22"/>
                <w:szCs w:val="22"/>
              </w:rPr>
              <w:t>ízszintes</w:t>
            </w:r>
            <w:proofErr w:type="gramStart"/>
            <w:r w:rsidR="0058305F" w:rsidRPr="0001651F">
              <w:rPr>
                <w:sz w:val="22"/>
                <w:szCs w:val="22"/>
              </w:rPr>
              <w:t>:</w:t>
            </w:r>
            <w:r w:rsidR="00E02E9B">
              <w:rPr>
                <w:sz w:val="22"/>
                <w:szCs w:val="22"/>
              </w:rPr>
              <w:t xml:space="preserve"> </w:t>
            </w:r>
            <w:r w:rsidR="00E02E9B" w:rsidRPr="00E02E9B">
              <w:rPr>
                <w:b/>
                <w:sz w:val="22"/>
                <w:szCs w:val="22"/>
              </w:rPr>
              <w:t>…</w:t>
            </w:r>
            <w:proofErr w:type="gramEnd"/>
          </w:p>
          <w:p w:rsidR="0058305F" w:rsidRPr="0001651F" w:rsidRDefault="0058305F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58305F" w:rsidRPr="0001651F" w:rsidRDefault="00DC4C4D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f</w:t>
            </w:r>
            <w:r w:rsidR="0058305F" w:rsidRPr="0001651F">
              <w:rPr>
                <w:sz w:val="22"/>
                <w:szCs w:val="22"/>
              </w:rPr>
              <w:t>üggőleges</w:t>
            </w:r>
            <w:proofErr w:type="gramStart"/>
            <w:r w:rsidR="0058305F" w:rsidRPr="0001651F">
              <w:rPr>
                <w:sz w:val="22"/>
                <w:szCs w:val="22"/>
              </w:rPr>
              <w:t>:</w:t>
            </w:r>
            <w:r w:rsidR="00E02E9B">
              <w:rPr>
                <w:sz w:val="22"/>
                <w:szCs w:val="22"/>
              </w:rPr>
              <w:t xml:space="preserve"> </w:t>
            </w:r>
            <w:r w:rsidR="00E02E9B" w:rsidRPr="00E02E9B">
              <w:rPr>
                <w:b/>
                <w:sz w:val="22"/>
                <w:szCs w:val="22"/>
              </w:rPr>
              <w:t>…</w:t>
            </w:r>
            <w:proofErr w:type="gramEnd"/>
          </w:p>
          <w:p w:rsidR="0058305F" w:rsidRPr="0001651F" w:rsidRDefault="0058305F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</w:tr>
      <w:tr w:rsidR="0058305F" w:rsidRPr="0001651F" w:rsidTr="00115E9B">
        <w:tc>
          <w:tcPr>
            <w:tcW w:w="9923" w:type="dxa"/>
            <w:gridSpan w:val="4"/>
            <w:tcBorders>
              <w:bottom w:val="nil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3</w:t>
            </w:r>
            <w:r w:rsidR="0058305F" w:rsidRPr="0001651F">
              <w:rPr>
                <w:sz w:val="22"/>
                <w:szCs w:val="22"/>
              </w:rPr>
              <w:t xml:space="preserve">.4. A feltárással érintett </w:t>
            </w:r>
            <w:proofErr w:type="gramStart"/>
            <w:r w:rsidR="0058305F" w:rsidRPr="0001651F">
              <w:rPr>
                <w:sz w:val="22"/>
                <w:szCs w:val="22"/>
              </w:rPr>
              <w:t>ingatlan(</w:t>
            </w:r>
            <w:proofErr w:type="gramEnd"/>
            <w:r w:rsidR="0058305F" w:rsidRPr="0001651F">
              <w:rPr>
                <w:sz w:val="22"/>
                <w:szCs w:val="22"/>
              </w:rPr>
              <w:t xml:space="preserve">ok) </w:t>
            </w:r>
            <w:r w:rsidR="0058305F" w:rsidRPr="00E02E9B">
              <w:rPr>
                <w:b/>
                <w:sz w:val="22"/>
                <w:szCs w:val="22"/>
              </w:rPr>
              <w:t>helyrajzi száma</w:t>
            </w:r>
            <w:r w:rsidR="0058305F" w:rsidRPr="0001651F">
              <w:rPr>
                <w:sz w:val="22"/>
                <w:szCs w:val="22"/>
              </w:rPr>
              <w:t>(i):</w:t>
            </w:r>
            <w:r w:rsidR="00E02E9B">
              <w:rPr>
                <w:sz w:val="22"/>
                <w:szCs w:val="22"/>
              </w:rPr>
              <w:t xml:space="preserve"> </w:t>
            </w:r>
            <w:r w:rsidR="00E02E9B" w:rsidRPr="00E02E9B">
              <w:rPr>
                <w:b/>
                <w:sz w:val="22"/>
                <w:szCs w:val="22"/>
              </w:rPr>
              <w:t>…</w:t>
            </w:r>
          </w:p>
          <w:p w:rsidR="0058305F" w:rsidRPr="0001651F" w:rsidRDefault="0058305F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</w:tr>
      <w:tr w:rsidR="0058305F" w:rsidRPr="0001651F" w:rsidTr="00115E9B">
        <w:trPr>
          <w:cantSplit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3</w:t>
            </w:r>
            <w:r w:rsidR="0058305F" w:rsidRPr="0001651F">
              <w:rPr>
                <w:sz w:val="22"/>
                <w:szCs w:val="22"/>
              </w:rPr>
              <w:t>.5. A feltárandó terület (</w:t>
            </w:r>
            <w:r w:rsidR="0058305F" w:rsidRPr="0001651F">
              <w:rPr>
                <w:i/>
                <w:sz w:val="22"/>
                <w:szCs w:val="22"/>
              </w:rPr>
              <w:t>kutatási felület</w:t>
            </w:r>
            <w:r w:rsidR="0058305F" w:rsidRPr="0001651F">
              <w:rPr>
                <w:sz w:val="22"/>
                <w:szCs w:val="22"/>
              </w:rPr>
              <w:t>) nagysága (</w:t>
            </w:r>
            <w:r w:rsidR="0058305F" w:rsidRPr="0001651F">
              <w:rPr>
                <w:i/>
                <w:sz w:val="22"/>
                <w:szCs w:val="22"/>
              </w:rPr>
              <w:t>m</w:t>
            </w:r>
            <w:r w:rsidR="0058305F" w:rsidRPr="0001651F">
              <w:rPr>
                <w:i/>
                <w:sz w:val="22"/>
                <w:szCs w:val="22"/>
                <w:vertAlign w:val="superscript"/>
              </w:rPr>
              <w:t>2</w:t>
            </w:r>
            <w:r w:rsidR="0058305F" w:rsidRPr="0001651F">
              <w:rPr>
                <w:i/>
                <w:sz w:val="22"/>
                <w:szCs w:val="22"/>
              </w:rPr>
              <w:t xml:space="preserve">-ben vagy </w:t>
            </w:r>
            <w:proofErr w:type="spellStart"/>
            <w:r w:rsidR="0058305F" w:rsidRPr="0001651F">
              <w:rPr>
                <w:i/>
                <w:sz w:val="22"/>
                <w:szCs w:val="22"/>
              </w:rPr>
              <w:t>ha-ban</w:t>
            </w:r>
            <w:proofErr w:type="spellEnd"/>
            <w:r w:rsidR="0058305F" w:rsidRPr="0001651F">
              <w:rPr>
                <w:i/>
                <w:sz w:val="22"/>
                <w:szCs w:val="22"/>
              </w:rPr>
              <w:t xml:space="preserve"> megadva</w:t>
            </w:r>
            <w:r w:rsidR="0058305F" w:rsidRPr="0001651F">
              <w:rPr>
                <w:sz w:val="22"/>
                <w:szCs w:val="22"/>
              </w:rPr>
              <w:t>), nyomvonal esetén hossza (</w:t>
            </w:r>
            <w:r w:rsidR="0058305F" w:rsidRPr="0001651F">
              <w:rPr>
                <w:i/>
                <w:sz w:val="22"/>
                <w:szCs w:val="22"/>
              </w:rPr>
              <w:t>km-ben megadva</w:t>
            </w:r>
            <w:r w:rsidR="0058305F" w:rsidRPr="0001651F">
              <w:rPr>
                <w:sz w:val="22"/>
                <w:szCs w:val="22"/>
              </w:rPr>
              <w:t>)</w:t>
            </w:r>
            <w:proofErr w:type="gramStart"/>
            <w:r w:rsidR="0058305F" w:rsidRPr="0001651F">
              <w:rPr>
                <w:sz w:val="22"/>
                <w:szCs w:val="22"/>
              </w:rPr>
              <w:t>:</w:t>
            </w:r>
            <w:r w:rsidR="009764B1">
              <w:rPr>
                <w:sz w:val="22"/>
                <w:szCs w:val="22"/>
              </w:rPr>
              <w:t xml:space="preserve"> </w:t>
            </w:r>
            <w:r w:rsidR="009764B1" w:rsidRPr="00AA7EA4">
              <w:rPr>
                <w:b/>
                <w:sz w:val="22"/>
                <w:szCs w:val="22"/>
              </w:rPr>
              <w:t>…</w:t>
            </w:r>
            <w:proofErr w:type="gramEnd"/>
            <w:r w:rsidR="00AA7EA4">
              <w:rPr>
                <w:b/>
                <w:sz w:val="22"/>
                <w:szCs w:val="22"/>
              </w:rPr>
              <w:t xml:space="preserve"> m</w:t>
            </w:r>
            <w:r w:rsidR="00AA7EA4" w:rsidRPr="00AA7EA4">
              <w:rPr>
                <w:b/>
                <w:sz w:val="22"/>
                <w:szCs w:val="22"/>
                <w:vertAlign w:val="superscript"/>
              </w:rPr>
              <w:t>2</w:t>
            </w:r>
            <w:r w:rsidR="00AA7EA4">
              <w:rPr>
                <w:b/>
                <w:sz w:val="22"/>
                <w:szCs w:val="22"/>
              </w:rPr>
              <w:t xml:space="preserve"> </w:t>
            </w:r>
          </w:p>
          <w:p w:rsidR="0058305F" w:rsidRPr="0001651F" w:rsidRDefault="0058305F" w:rsidP="009D7270">
            <w:pPr>
              <w:jc w:val="both"/>
              <w:rPr>
                <w:sz w:val="22"/>
                <w:szCs w:val="22"/>
              </w:rPr>
            </w:pPr>
          </w:p>
        </w:tc>
      </w:tr>
      <w:tr w:rsidR="0058305F" w:rsidRPr="0001651F" w:rsidTr="00047888">
        <w:trPr>
          <w:cantSplit/>
          <w:trHeight w:val="736"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8305F" w:rsidRPr="0001651F" w:rsidRDefault="002062C1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3</w:t>
            </w:r>
            <w:r w:rsidR="0058305F" w:rsidRPr="0001651F">
              <w:rPr>
                <w:sz w:val="22"/>
                <w:szCs w:val="22"/>
              </w:rPr>
              <w:t>.6. Megelőző feltárás esetén a beruházással érintett terület nagysága, nyomvonal esetén hossza:</w:t>
            </w:r>
          </w:p>
          <w:p w:rsidR="008F1AFA" w:rsidRPr="00AA7EA4" w:rsidRDefault="00AA7EA4" w:rsidP="0058305F">
            <w:pPr>
              <w:ind w:firstLine="142"/>
              <w:jc w:val="both"/>
              <w:rPr>
                <w:b/>
                <w:i/>
                <w:sz w:val="22"/>
                <w:szCs w:val="22"/>
              </w:rPr>
            </w:pPr>
            <w:r w:rsidRPr="00AA7EA4">
              <w:rPr>
                <w:b/>
                <w:i/>
                <w:sz w:val="22"/>
                <w:szCs w:val="22"/>
                <w:highlight w:val="yellow"/>
              </w:rPr>
              <w:t>(az adott projektre eső nyomvonal teljes hossza km-ben</w:t>
            </w:r>
            <w:r w:rsidR="0067100C">
              <w:rPr>
                <w:b/>
                <w:i/>
                <w:sz w:val="22"/>
                <w:szCs w:val="22"/>
                <w:highlight w:val="yellow"/>
              </w:rPr>
              <w:t>, vagy üres</w:t>
            </w:r>
            <w:r w:rsidRPr="00AA7EA4">
              <w:rPr>
                <w:b/>
                <w:i/>
                <w:sz w:val="22"/>
                <w:szCs w:val="22"/>
                <w:highlight w:val="yellow"/>
              </w:rPr>
              <w:t>)</w:t>
            </w:r>
            <w:r w:rsidR="00F919F4" w:rsidRPr="00AA7EA4">
              <w:rPr>
                <w:b/>
                <w:i/>
                <w:sz w:val="22"/>
                <w:szCs w:val="22"/>
              </w:rPr>
              <w:t xml:space="preserve"> </w:t>
            </w:r>
          </w:p>
        </w:tc>
      </w:tr>
    </w:tbl>
    <w:p w:rsidR="0058305F" w:rsidRPr="0001651F" w:rsidRDefault="008C1BF9" w:rsidP="0058305F">
      <w:pPr>
        <w:ind w:firstLine="142"/>
        <w:jc w:val="both"/>
        <w:rPr>
          <w:b/>
          <w:sz w:val="22"/>
          <w:szCs w:val="22"/>
        </w:rPr>
      </w:pPr>
      <w:r w:rsidRPr="0001651F">
        <w:rPr>
          <w:sz w:val="22"/>
          <w:szCs w:val="22"/>
        </w:rPr>
        <w:br w:type="page"/>
      </w:r>
      <w:r w:rsidR="002062C1" w:rsidRPr="0001651F">
        <w:rPr>
          <w:b/>
          <w:sz w:val="22"/>
          <w:szCs w:val="22"/>
        </w:rPr>
        <w:lastRenderedPageBreak/>
        <w:t>4</w:t>
      </w:r>
      <w:r w:rsidR="0058305F" w:rsidRPr="0001651F">
        <w:rPr>
          <w:b/>
          <w:sz w:val="22"/>
          <w:szCs w:val="22"/>
        </w:rPr>
        <w:t>. A feltárás adatai</w:t>
      </w:r>
    </w:p>
    <w:p w:rsidR="00FC5CD7" w:rsidRPr="0001651F" w:rsidRDefault="00FC5CD7" w:rsidP="0058305F">
      <w:pPr>
        <w:ind w:firstLine="142"/>
        <w:jc w:val="both"/>
        <w:rPr>
          <w:sz w:val="22"/>
          <w:szCs w:val="22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9923"/>
      </w:tblGrid>
      <w:tr w:rsidR="002062C1" w:rsidRPr="0001651F" w:rsidTr="00115E9B">
        <w:trPr>
          <w:cantSplit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62C1" w:rsidRPr="0001651F" w:rsidRDefault="002062C1" w:rsidP="002062C1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4.1. A tervezett régészeti feltárás </w:t>
            </w:r>
            <w:r w:rsidRPr="0001651F">
              <w:rPr>
                <w:b/>
                <w:sz w:val="22"/>
                <w:szCs w:val="22"/>
              </w:rPr>
              <w:t>jellege</w:t>
            </w:r>
            <w:r w:rsidRPr="0001651F">
              <w:rPr>
                <w:sz w:val="22"/>
                <w:szCs w:val="22"/>
              </w:rPr>
              <w:t xml:space="preserve"> (</w:t>
            </w:r>
            <w:r w:rsidRPr="0001651F">
              <w:rPr>
                <w:i/>
                <w:sz w:val="22"/>
                <w:szCs w:val="22"/>
              </w:rPr>
              <w:t>aláhúzással választandó</w:t>
            </w:r>
            <w:r w:rsidRPr="0001651F">
              <w:rPr>
                <w:sz w:val="22"/>
                <w:szCs w:val="22"/>
              </w:rPr>
              <w:t xml:space="preserve">): </w:t>
            </w:r>
          </w:p>
          <w:p w:rsidR="002062C1" w:rsidRPr="0001651F" w:rsidRDefault="002062C1" w:rsidP="00B70035">
            <w:pPr>
              <w:ind w:left="1701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kutatási program keretében végzett régészeti feltárás</w:t>
            </w:r>
            <w:r w:rsidR="00073AC8" w:rsidRPr="0001651F">
              <w:rPr>
                <w:sz w:val="22"/>
                <w:szCs w:val="22"/>
              </w:rPr>
              <w:t xml:space="preserve"> (</w:t>
            </w:r>
            <w:r w:rsidRPr="0001651F">
              <w:rPr>
                <w:i/>
                <w:sz w:val="22"/>
                <w:szCs w:val="22"/>
              </w:rPr>
              <w:t>tervásatás</w:t>
            </w:r>
            <w:r w:rsidR="00073AC8" w:rsidRPr="0001651F">
              <w:rPr>
                <w:sz w:val="22"/>
                <w:szCs w:val="22"/>
              </w:rPr>
              <w:t>)</w:t>
            </w:r>
          </w:p>
          <w:p w:rsidR="002062C1" w:rsidRPr="0001651F" w:rsidRDefault="002062C1" w:rsidP="00B70035">
            <w:pPr>
              <w:ind w:left="1701"/>
              <w:jc w:val="both"/>
              <w:rPr>
                <w:b/>
                <w:sz w:val="22"/>
                <w:szCs w:val="22"/>
                <w:u w:val="single"/>
              </w:rPr>
            </w:pPr>
            <w:r w:rsidRPr="0001651F">
              <w:rPr>
                <w:b/>
                <w:sz w:val="22"/>
                <w:szCs w:val="22"/>
                <w:u w:val="single"/>
              </w:rPr>
              <w:t>beruházáshoz kapcsolódó megelőző feltárás</w:t>
            </w:r>
            <w:r w:rsidR="00F235EB" w:rsidRPr="0001651F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</w:tr>
      <w:tr w:rsidR="0058305F" w:rsidRPr="0001651F" w:rsidTr="00115E9B">
        <w:trPr>
          <w:cantSplit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05F" w:rsidRPr="0001651F" w:rsidRDefault="0058305F" w:rsidP="0058305F">
            <w:pPr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   </w:t>
            </w:r>
            <w:r w:rsidR="002062C1" w:rsidRPr="0001651F">
              <w:rPr>
                <w:sz w:val="22"/>
                <w:szCs w:val="22"/>
              </w:rPr>
              <w:t>4</w:t>
            </w:r>
            <w:r w:rsidRPr="0001651F">
              <w:rPr>
                <w:sz w:val="22"/>
                <w:szCs w:val="22"/>
              </w:rPr>
              <w:t xml:space="preserve">.2. A tervezett </w:t>
            </w:r>
            <w:r w:rsidR="002062C1" w:rsidRPr="0001651F">
              <w:rPr>
                <w:sz w:val="22"/>
                <w:szCs w:val="22"/>
              </w:rPr>
              <w:t xml:space="preserve">régészeti </w:t>
            </w:r>
            <w:r w:rsidRPr="0001651F">
              <w:rPr>
                <w:sz w:val="22"/>
                <w:szCs w:val="22"/>
              </w:rPr>
              <w:t xml:space="preserve">feltárás </w:t>
            </w:r>
            <w:r w:rsidRPr="0001651F">
              <w:rPr>
                <w:b/>
                <w:sz w:val="22"/>
                <w:szCs w:val="22"/>
              </w:rPr>
              <w:t>módja</w:t>
            </w:r>
            <w:r w:rsidRPr="0001651F">
              <w:rPr>
                <w:sz w:val="22"/>
                <w:szCs w:val="22"/>
              </w:rPr>
              <w:t xml:space="preserve"> (</w:t>
            </w:r>
            <w:r w:rsidRPr="0001651F">
              <w:rPr>
                <w:i/>
                <w:sz w:val="22"/>
                <w:szCs w:val="22"/>
              </w:rPr>
              <w:t>aláhúzandó, több is megjelölhető</w:t>
            </w:r>
            <w:r w:rsidRPr="0001651F">
              <w:rPr>
                <w:sz w:val="22"/>
                <w:szCs w:val="22"/>
              </w:rPr>
              <w:t>):</w:t>
            </w:r>
          </w:p>
          <w:p w:rsidR="0058305F" w:rsidRPr="0001651F" w:rsidRDefault="0058305F" w:rsidP="00FC5CD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terepbejárás (</w:t>
            </w:r>
            <w:r w:rsidRPr="0001651F">
              <w:rPr>
                <w:i/>
                <w:sz w:val="22"/>
                <w:szCs w:val="22"/>
              </w:rPr>
              <w:t xml:space="preserve">önállóan </w:t>
            </w:r>
            <w:r w:rsidR="000D4797" w:rsidRPr="0001651F">
              <w:rPr>
                <w:i/>
                <w:sz w:val="22"/>
                <w:szCs w:val="22"/>
              </w:rPr>
              <w:t>bejelentés-köteles</w:t>
            </w:r>
            <w:r w:rsidRPr="0001651F">
              <w:rPr>
                <w:i/>
                <w:sz w:val="22"/>
                <w:szCs w:val="22"/>
              </w:rPr>
              <w:t xml:space="preserve"> tevékenység</w:t>
            </w:r>
            <w:r w:rsidRPr="0001651F">
              <w:rPr>
                <w:sz w:val="22"/>
                <w:szCs w:val="22"/>
              </w:rPr>
              <w:t>)</w:t>
            </w:r>
          </w:p>
          <w:p w:rsidR="0058305F" w:rsidRPr="0001651F" w:rsidRDefault="0058305F" w:rsidP="00FC5CD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proofErr w:type="spellStart"/>
            <w:r w:rsidRPr="0001651F">
              <w:rPr>
                <w:sz w:val="22"/>
                <w:szCs w:val="22"/>
              </w:rPr>
              <w:t>légirégészeti</w:t>
            </w:r>
            <w:proofErr w:type="spellEnd"/>
            <w:r w:rsidRPr="0001651F">
              <w:rPr>
                <w:sz w:val="22"/>
                <w:szCs w:val="22"/>
              </w:rPr>
              <w:t xml:space="preserve"> megfigyelés (</w:t>
            </w:r>
            <w:r w:rsidRPr="0001651F">
              <w:rPr>
                <w:i/>
                <w:sz w:val="22"/>
                <w:szCs w:val="22"/>
              </w:rPr>
              <w:t xml:space="preserve">önállóan </w:t>
            </w:r>
            <w:r w:rsidR="000D4797" w:rsidRPr="0001651F">
              <w:rPr>
                <w:i/>
                <w:sz w:val="22"/>
                <w:szCs w:val="22"/>
              </w:rPr>
              <w:t>bejelentés-köteles</w:t>
            </w:r>
            <w:r w:rsidRPr="0001651F">
              <w:rPr>
                <w:i/>
                <w:sz w:val="22"/>
                <w:szCs w:val="22"/>
              </w:rPr>
              <w:t xml:space="preserve"> tevékenység</w:t>
            </w:r>
            <w:r w:rsidRPr="0001651F">
              <w:rPr>
                <w:sz w:val="22"/>
                <w:szCs w:val="22"/>
              </w:rPr>
              <w:t>)</w:t>
            </w:r>
          </w:p>
          <w:p w:rsidR="0058305F" w:rsidRPr="0001651F" w:rsidRDefault="0058305F" w:rsidP="00FC5CD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műszeres lel</w:t>
            </w:r>
            <w:r w:rsidR="00F235EB" w:rsidRPr="0001651F">
              <w:rPr>
                <w:sz w:val="22"/>
                <w:szCs w:val="22"/>
              </w:rPr>
              <w:t>e</w:t>
            </w:r>
            <w:r w:rsidRPr="0001651F">
              <w:rPr>
                <w:sz w:val="22"/>
                <w:szCs w:val="22"/>
              </w:rPr>
              <w:t>t- és lelőhely</w:t>
            </w:r>
            <w:r w:rsidR="00F235EB" w:rsidRPr="0001651F">
              <w:rPr>
                <w:sz w:val="22"/>
                <w:szCs w:val="22"/>
              </w:rPr>
              <w:t>-</w:t>
            </w:r>
            <w:r w:rsidRPr="0001651F">
              <w:rPr>
                <w:sz w:val="22"/>
                <w:szCs w:val="22"/>
              </w:rPr>
              <w:t>felderítés</w:t>
            </w:r>
            <w:r w:rsidR="000D4797" w:rsidRPr="0001651F">
              <w:rPr>
                <w:sz w:val="22"/>
                <w:szCs w:val="22"/>
              </w:rPr>
              <w:t>, fémkereső műszer használata</w:t>
            </w:r>
            <w:r w:rsidRPr="0001651F">
              <w:rPr>
                <w:sz w:val="22"/>
                <w:szCs w:val="22"/>
              </w:rPr>
              <w:t xml:space="preserve"> (</w:t>
            </w:r>
            <w:r w:rsidRPr="0001651F">
              <w:rPr>
                <w:i/>
                <w:sz w:val="22"/>
                <w:szCs w:val="22"/>
              </w:rPr>
              <w:t xml:space="preserve">önállóan </w:t>
            </w:r>
            <w:r w:rsidR="000D4797" w:rsidRPr="0001651F">
              <w:rPr>
                <w:i/>
                <w:sz w:val="22"/>
                <w:szCs w:val="22"/>
              </w:rPr>
              <w:t xml:space="preserve">bejelentés-köteles </w:t>
            </w:r>
            <w:r w:rsidRPr="0001651F">
              <w:rPr>
                <w:i/>
                <w:sz w:val="22"/>
                <w:szCs w:val="22"/>
              </w:rPr>
              <w:t>tevékenység</w:t>
            </w:r>
            <w:r w:rsidRPr="0001651F">
              <w:rPr>
                <w:sz w:val="22"/>
                <w:szCs w:val="22"/>
              </w:rPr>
              <w:t>)</w:t>
            </w:r>
          </w:p>
          <w:p w:rsidR="0058305F" w:rsidRPr="0001651F" w:rsidRDefault="0058305F" w:rsidP="00FC5CD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régészeti megfigyelés (</w:t>
            </w:r>
            <w:r w:rsidRPr="0001651F">
              <w:rPr>
                <w:i/>
                <w:sz w:val="22"/>
                <w:szCs w:val="22"/>
              </w:rPr>
              <w:t xml:space="preserve">önállóan </w:t>
            </w:r>
            <w:r w:rsidR="000D4797" w:rsidRPr="0001651F">
              <w:rPr>
                <w:i/>
                <w:sz w:val="22"/>
                <w:szCs w:val="22"/>
              </w:rPr>
              <w:t xml:space="preserve">bejelentés-köteles </w:t>
            </w:r>
            <w:r w:rsidRPr="0001651F">
              <w:rPr>
                <w:i/>
                <w:sz w:val="22"/>
                <w:szCs w:val="22"/>
              </w:rPr>
              <w:t>tevékenység</w:t>
            </w:r>
            <w:r w:rsidRPr="0001651F">
              <w:rPr>
                <w:sz w:val="22"/>
                <w:szCs w:val="22"/>
              </w:rPr>
              <w:t>)</w:t>
            </w:r>
          </w:p>
          <w:p w:rsidR="0058305F" w:rsidRPr="0001651F" w:rsidRDefault="0058305F" w:rsidP="00FC5CD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próbafeltárás</w:t>
            </w:r>
          </w:p>
          <w:p w:rsidR="0058305F" w:rsidRPr="0001651F" w:rsidRDefault="004E78C8" w:rsidP="00FC5CD7">
            <w:pPr>
              <w:numPr>
                <w:ilvl w:val="0"/>
                <w:numId w:val="2"/>
              </w:numPr>
              <w:jc w:val="both"/>
              <w:rPr>
                <w:b/>
                <w:sz w:val="22"/>
                <w:szCs w:val="22"/>
                <w:u w:val="single"/>
              </w:rPr>
            </w:pPr>
            <w:r w:rsidRPr="0001651F">
              <w:rPr>
                <w:b/>
                <w:sz w:val="22"/>
                <w:szCs w:val="22"/>
                <w:u w:val="single"/>
              </w:rPr>
              <w:t>teljes felületű megelőző feltárás</w:t>
            </w:r>
          </w:p>
          <w:p w:rsidR="004E78C8" w:rsidRPr="0001651F" w:rsidRDefault="004E78C8" w:rsidP="00FC5CD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tervásatás</w:t>
            </w:r>
          </w:p>
        </w:tc>
      </w:tr>
      <w:tr w:rsidR="0058305F" w:rsidRPr="0001651F" w:rsidTr="00115E9B">
        <w:trPr>
          <w:cantSplit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35EB" w:rsidRPr="0001651F" w:rsidRDefault="002062C1" w:rsidP="009D7270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4</w:t>
            </w:r>
            <w:r w:rsidR="0058305F" w:rsidRPr="0001651F">
              <w:rPr>
                <w:sz w:val="22"/>
                <w:szCs w:val="22"/>
              </w:rPr>
              <w:t>.3. Megelőző feltárás esetén a beruházó megnevezése (</w:t>
            </w:r>
            <w:r w:rsidR="0058305F" w:rsidRPr="0001651F">
              <w:rPr>
                <w:i/>
                <w:sz w:val="22"/>
                <w:szCs w:val="22"/>
              </w:rPr>
              <w:t>neve, székhelyének címe, képviselője</w:t>
            </w:r>
            <w:r w:rsidR="0058305F" w:rsidRPr="0001651F">
              <w:rPr>
                <w:sz w:val="22"/>
                <w:szCs w:val="22"/>
              </w:rPr>
              <w:t>), illetve milyen beruházáshoz kapcsolódik a feltárás:</w:t>
            </w:r>
          </w:p>
          <w:p w:rsidR="009D7270" w:rsidRPr="009764B1" w:rsidRDefault="009D7270" w:rsidP="0058305F">
            <w:pPr>
              <w:jc w:val="both"/>
              <w:rPr>
                <w:b/>
                <w:sz w:val="22"/>
                <w:szCs w:val="22"/>
                <w:highlight w:val="yellow"/>
              </w:rPr>
            </w:pPr>
            <w:r w:rsidRPr="009764B1">
              <w:rPr>
                <w:b/>
                <w:sz w:val="22"/>
                <w:szCs w:val="22"/>
                <w:highlight w:val="yellow"/>
              </w:rPr>
              <w:t xml:space="preserve">Nemzeti Infrastruktúra Fejlesztő </w:t>
            </w:r>
            <w:proofErr w:type="spellStart"/>
            <w:r w:rsidRPr="009764B1">
              <w:rPr>
                <w:b/>
                <w:sz w:val="22"/>
                <w:szCs w:val="22"/>
                <w:highlight w:val="yellow"/>
              </w:rPr>
              <w:t>Zrt</w:t>
            </w:r>
            <w:proofErr w:type="spellEnd"/>
            <w:r w:rsidRPr="009764B1">
              <w:rPr>
                <w:b/>
                <w:sz w:val="22"/>
                <w:szCs w:val="22"/>
                <w:highlight w:val="yellow"/>
              </w:rPr>
              <w:t xml:space="preserve">. (1134 Budapest, Váci út 45.), </w:t>
            </w:r>
          </w:p>
          <w:p w:rsidR="0058305F" w:rsidRPr="0001651F" w:rsidRDefault="009D7270" w:rsidP="0058305F">
            <w:pPr>
              <w:jc w:val="both"/>
              <w:rPr>
                <w:b/>
                <w:sz w:val="22"/>
                <w:szCs w:val="22"/>
              </w:rPr>
            </w:pPr>
            <w:r w:rsidRPr="009764B1">
              <w:rPr>
                <w:b/>
                <w:sz w:val="22"/>
                <w:szCs w:val="22"/>
                <w:highlight w:val="yellow"/>
              </w:rPr>
              <w:t>képviseli: Nagy Róbert Attila vezérigazgató</w:t>
            </w:r>
          </w:p>
          <w:p w:rsidR="009D7270" w:rsidRPr="0001651F" w:rsidRDefault="009764B1" w:rsidP="0058305F">
            <w:pPr>
              <w:jc w:val="both"/>
              <w:rPr>
                <w:sz w:val="22"/>
                <w:szCs w:val="22"/>
              </w:rPr>
            </w:pPr>
            <w:proofErr w:type="gramStart"/>
            <w:r w:rsidRPr="009764B1">
              <w:rPr>
                <w:b/>
                <w:sz w:val="22"/>
                <w:szCs w:val="22"/>
                <w:highlight w:val="yellow"/>
              </w:rPr>
              <w:t>…</w:t>
            </w:r>
            <w:proofErr w:type="gramEnd"/>
            <w:r w:rsidRPr="009764B1">
              <w:rPr>
                <w:b/>
                <w:sz w:val="22"/>
                <w:szCs w:val="22"/>
                <w:highlight w:val="yellow"/>
              </w:rPr>
              <w:t xml:space="preserve"> beruházás</w:t>
            </w:r>
          </w:p>
        </w:tc>
      </w:tr>
      <w:tr w:rsidR="0058305F" w:rsidRPr="0001651F" w:rsidTr="00115E9B">
        <w:trPr>
          <w:cantSplit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05F" w:rsidRPr="0001651F" w:rsidRDefault="002062C1" w:rsidP="00851484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4</w:t>
            </w:r>
            <w:r w:rsidR="0058305F" w:rsidRPr="0001651F">
              <w:rPr>
                <w:sz w:val="22"/>
                <w:szCs w:val="22"/>
              </w:rPr>
              <w:t>.4. Tervásatás esetén a kutatási program leírása, tudományos indoklása, a feltárás költségeinek tervezett forrása:</w:t>
            </w:r>
          </w:p>
        </w:tc>
      </w:tr>
    </w:tbl>
    <w:p w:rsidR="0058305F" w:rsidRPr="0001651F" w:rsidRDefault="0058305F" w:rsidP="0058305F">
      <w:pPr>
        <w:ind w:firstLine="142"/>
        <w:jc w:val="both"/>
        <w:rPr>
          <w:sz w:val="22"/>
          <w:szCs w:val="22"/>
        </w:rPr>
      </w:pPr>
    </w:p>
    <w:p w:rsidR="000D4797" w:rsidRPr="0001651F" w:rsidRDefault="000D4797" w:rsidP="0058305F">
      <w:pPr>
        <w:ind w:firstLine="142"/>
        <w:jc w:val="both"/>
        <w:rPr>
          <w:b/>
          <w:sz w:val="22"/>
          <w:szCs w:val="22"/>
        </w:rPr>
      </w:pPr>
    </w:p>
    <w:p w:rsidR="0058305F" w:rsidRPr="0001651F" w:rsidRDefault="00E60B5B" w:rsidP="0058305F">
      <w:pPr>
        <w:ind w:firstLine="142"/>
        <w:jc w:val="both"/>
        <w:rPr>
          <w:sz w:val="22"/>
          <w:szCs w:val="22"/>
        </w:rPr>
      </w:pPr>
      <w:r w:rsidRPr="0001651F">
        <w:rPr>
          <w:b/>
          <w:sz w:val="22"/>
          <w:szCs w:val="22"/>
        </w:rPr>
        <w:t>5</w:t>
      </w:r>
      <w:r w:rsidR="0058305F" w:rsidRPr="0001651F">
        <w:rPr>
          <w:b/>
          <w:sz w:val="22"/>
          <w:szCs w:val="22"/>
        </w:rPr>
        <w:t>. A feltárás tárgya</w:t>
      </w:r>
    </w:p>
    <w:p w:rsidR="00FC5CD7" w:rsidRPr="0001651F" w:rsidRDefault="00FC5CD7" w:rsidP="0058305F">
      <w:pPr>
        <w:ind w:firstLine="142"/>
        <w:jc w:val="both"/>
        <w:rPr>
          <w:sz w:val="22"/>
          <w:szCs w:val="22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103"/>
        <w:gridCol w:w="4820"/>
      </w:tblGrid>
      <w:tr w:rsidR="0058305F" w:rsidRPr="0001651F" w:rsidTr="00B70035">
        <w:trPr>
          <w:cantSplit/>
        </w:trPr>
        <w:tc>
          <w:tcPr>
            <w:tcW w:w="5103" w:type="dxa"/>
            <w:tcBorders>
              <w:top w:val="single" w:sz="4" w:space="0" w:color="auto"/>
            </w:tcBorders>
          </w:tcPr>
          <w:p w:rsidR="0058305F" w:rsidRPr="0001651F" w:rsidRDefault="00E60B5B" w:rsidP="00F235EB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5.1. A feltárandó régészeti jelenségek </w:t>
            </w:r>
            <w:r w:rsidR="0058305F" w:rsidRPr="0001651F">
              <w:rPr>
                <w:sz w:val="22"/>
                <w:szCs w:val="22"/>
              </w:rPr>
              <w:t>jellege: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58305F" w:rsidRPr="0001651F" w:rsidRDefault="00E60B5B" w:rsidP="00F235EB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5.2. A feltárandó régészeti jelenségek </w:t>
            </w:r>
            <w:r w:rsidR="0058305F" w:rsidRPr="0001651F">
              <w:rPr>
                <w:sz w:val="22"/>
                <w:szCs w:val="22"/>
              </w:rPr>
              <w:t>kora:</w:t>
            </w:r>
          </w:p>
        </w:tc>
      </w:tr>
      <w:tr w:rsidR="0058305F" w:rsidRPr="0001651F" w:rsidTr="00115E9B">
        <w:trPr>
          <w:cantSplit/>
        </w:trPr>
        <w:tc>
          <w:tcPr>
            <w:tcW w:w="5103" w:type="dxa"/>
          </w:tcPr>
          <w:p w:rsidR="0058305F" w:rsidRPr="0001651F" w:rsidRDefault="009764B1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4820" w:type="dxa"/>
          </w:tcPr>
          <w:p w:rsidR="0058305F" w:rsidRPr="0001651F" w:rsidRDefault="009764B1" w:rsidP="0058305F">
            <w:pPr>
              <w:ind w:firstLine="142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</w:tr>
      <w:tr w:rsidR="0058305F" w:rsidRPr="0001651F" w:rsidTr="00115E9B">
        <w:trPr>
          <w:cantSplit/>
        </w:trPr>
        <w:tc>
          <w:tcPr>
            <w:tcW w:w="9923" w:type="dxa"/>
            <w:gridSpan w:val="2"/>
          </w:tcPr>
          <w:p w:rsidR="0058305F" w:rsidRPr="0001651F" w:rsidRDefault="00E60B5B" w:rsidP="0058305F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5</w:t>
            </w:r>
            <w:r w:rsidR="0058305F" w:rsidRPr="0001651F">
              <w:rPr>
                <w:sz w:val="22"/>
                <w:szCs w:val="22"/>
              </w:rPr>
              <w:t>.</w:t>
            </w:r>
            <w:r w:rsidRPr="0001651F">
              <w:rPr>
                <w:sz w:val="22"/>
                <w:szCs w:val="22"/>
              </w:rPr>
              <w:t>3</w:t>
            </w:r>
            <w:r w:rsidR="0058305F" w:rsidRPr="0001651F">
              <w:rPr>
                <w:sz w:val="22"/>
                <w:szCs w:val="22"/>
              </w:rPr>
              <w:t>. A feltárás előzményei:</w:t>
            </w:r>
          </w:p>
          <w:p w:rsidR="009D7270" w:rsidRDefault="009764B1" w:rsidP="009D7270">
            <w:pPr>
              <w:ind w:firstLine="142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</w:rPr>
              <w:t>…</w:t>
            </w:r>
          </w:p>
          <w:p w:rsidR="009764B1" w:rsidRDefault="009764B1" w:rsidP="009D7270">
            <w:pPr>
              <w:ind w:firstLine="142"/>
              <w:jc w:val="both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</w:rPr>
              <w:t>…</w:t>
            </w:r>
          </w:p>
          <w:p w:rsidR="009764B1" w:rsidRPr="0001651F" w:rsidRDefault="009764B1" w:rsidP="009D7270">
            <w:pPr>
              <w:ind w:firstLine="142"/>
              <w:jc w:val="both"/>
              <w:rPr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shd w:val="clear" w:color="auto" w:fill="FFFFFF"/>
              </w:rPr>
              <w:t>…</w:t>
            </w:r>
          </w:p>
        </w:tc>
      </w:tr>
      <w:tr w:rsidR="0058305F" w:rsidRPr="0001651F" w:rsidTr="00115E9B">
        <w:trPr>
          <w:cantSplit/>
        </w:trPr>
        <w:tc>
          <w:tcPr>
            <w:tcW w:w="9923" w:type="dxa"/>
            <w:gridSpan w:val="2"/>
          </w:tcPr>
          <w:p w:rsidR="009D7270" w:rsidRPr="0001651F" w:rsidRDefault="00E60B5B" w:rsidP="00F235EB">
            <w:pPr>
              <w:ind w:firstLine="142"/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5</w:t>
            </w:r>
            <w:r w:rsidR="0058305F" w:rsidRPr="0001651F">
              <w:rPr>
                <w:sz w:val="22"/>
                <w:szCs w:val="22"/>
              </w:rPr>
              <w:t>.</w:t>
            </w:r>
            <w:r w:rsidRPr="0001651F">
              <w:rPr>
                <w:sz w:val="22"/>
                <w:szCs w:val="22"/>
              </w:rPr>
              <w:t>4</w:t>
            </w:r>
            <w:r w:rsidR="0058305F" w:rsidRPr="0001651F">
              <w:rPr>
                <w:sz w:val="22"/>
                <w:szCs w:val="22"/>
              </w:rPr>
              <w:t>. Javaslat a leletanyag ideiglenes elhelyezésére:</w:t>
            </w:r>
            <w:r w:rsidR="009D7270" w:rsidRPr="0001651F">
              <w:rPr>
                <w:sz w:val="22"/>
                <w:szCs w:val="22"/>
              </w:rPr>
              <w:t xml:space="preserve"> </w:t>
            </w:r>
          </w:p>
          <w:p w:rsidR="0058305F" w:rsidRPr="0001651F" w:rsidRDefault="009764B1" w:rsidP="00F235EB">
            <w:pPr>
              <w:ind w:firstLine="142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…</w:t>
            </w:r>
          </w:p>
        </w:tc>
      </w:tr>
      <w:tr w:rsidR="0058305F" w:rsidRPr="0001651F" w:rsidTr="00115E9B">
        <w:trPr>
          <w:cantSplit/>
        </w:trPr>
        <w:tc>
          <w:tcPr>
            <w:tcW w:w="9923" w:type="dxa"/>
            <w:gridSpan w:val="2"/>
          </w:tcPr>
          <w:p w:rsidR="0058305F" w:rsidRPr="0001651F" w:rsidRDefault="0058305F" w:rsidP="0058305F">
            <w:pPr>
              <w:jc w:val="both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  </w:t>
            </w:r>
            <w:r w:rsidR="00E60B5B" w:rsidRPr="0001651F">
              <w:rPr>
                <w:sz w:val="22"/>
                <w:szCs w:val="22"/>
              </w:rPr>
              <w:t>5</w:t>
            </w:r>
            <w:r w:rsidRPr="0001651F">
              <w:rPr>
                <w:sz w:val="22"/>
                <w:szCs w:val="22"/>
              </w:rPr>
              <w:t>.</w:t>
            </w:r>
            <w:r w:rsidR="00E60B5B" w:rsidRPr="0001651F">
              <w:rPr>
                <w:sz w:val="22"/>
                <w:szCs w:val="22"/>
              </w:rPr>
              <w:t>5</w:t>
            </w:r>
            <w:r w:rsidRPr="0001651F">
              <w:rPr>
                <w:sz w:val="22"/>
                <w:szCs w:val="22"/>
              </w:rPr>
              <w:t>. A feltárás tervezett kezdete, várható időtartama, ütemezése</w:t>
            </w:r>
            <w:proofErr w:type="gramStart"/>
            <w:r w:rsidRPr="0001651F">
              <w:rPr>
                <w:sz w:val="22"/>
                <w:szCs w:val="22"/>
              </w:rPr>
              <w:t>:</w:t>
            </w:r>
            <w:r w:rsidR="009764B1">
              <w:rPr>
                <w:sz w:val="22"/>
                <w:szCs w:val="22"/>
              </w:rPr>
              <w:t xml:space="preserve"> </w:t>
            </w:r>
            <w:r w:rsidR="009764B1" w:rsidRPr="009764B1">
              <w:rPr>
                <w:b/>
                <w:sz w:val="22"/>
                <w:szCs w:val="22"/>
              </w:rPr>
              <w:t>…</w:t>
            </w:r>
            <w:proofErr w:type="gramEnd"/>
          </w:p>
        </w:tc>
      </w:tr>
    </w:tbl>
    <w:p w:rsidR="00D629F2" w:rsidRPr="0001651F" w:rsidRDefault="00D629F2" w:rsidP="004C25A4">
      <w:pPr>
        <w:jc w:val="both"/>
        <w:rPr>
          <w:sz w:val="22"/>
          <w:szCs w:val="22"/>
        </w:rPr>
      </w:pPr>
    </w:p>
    <w:p w:rsidR="009764B1" w:rsidRDefault="009764B1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70035" w:rsidRPr="0001651F" w:rsidRDefault="00B70035" w:rsidP="00B70035">
      <w:pPr>
        <w:ind w:firstLine="142"/>
        <w:jc w:val="both"/>
        <w:rPr>
          <w:b/>
          <w:sz w:val="22"/>
          <w:szCs w:val="22"/>
        </w:rPr>
      </w:pPr>
      <w:r w:rsidRPr="0001651F">
        <w:rPr>
          <w:b/>
          <w:sz w:val="22"/>
          <w:szCs w:val="22"/>
        </w:rPr>
        <w:lastRenderedPageBreak/>
        <w:t xml:space="preserve">6. </w:t>
      </w:r>
      <w:r w:rsidR="00851484" w:rsidRPr="00851484">
        <w:rPr>
          <w:b/>
          <w:sz w:val="22"/>
          <w:szCs w:val="22"/>
        </w:rPr>
        <w:t>Igazolások</w:t>
      </w:r>
    </w:p>
    <w:p w:rsidR="00B70035" w:rsidRPr="0001651F" w:rsidRDefault="00B70035" w:rsidP="00B70035">
      <w:pPr>
        <w:ind w:firstLine="142"/>
        <w:jc w:val="both"/>
        <w:rPr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902"/>
        <w:gridCol w:w="4021"/>
      </w:tblGrid>
      <w:tr w:rsidR="00B70035" w:rsidRPr="0001651F" w:rsidTr="002562B7">
        <w:trPr>
          <w:cantSplit/>
          <w:trHeight w:val="523"/>
        </w:trPr>
        <w:tc>
          <w:tcPr>
            <w:tcW w:w="9923" w:type="dxa"/>
            <w:gridSpan w:val="2"/>
          </w:tcPr>
          <w:p w:rsidR="00B70035" w:rsidRPr="001D0248" w:rsidRDefault="00B70035" w:rsidP="002562B7">
            <w:pPr>
              <w:ind w:firstLine="142"/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 xml:space="preserve">6.1. </w:t>
            </w:r>
            <w:bookmarkStart w:id="0" w:name="OLE_LINK5"/>
            <w:bookmarkStart w:id="1" w:name="OLE_LINK6"/>
            <w:r w:rsidR="00851484" w:rsidRPr="00851484">
              <w:rPr>
                <w:sz w:val="22"/>
                <w:szCs w:val="22"/>
              </w:rPr>
              <w:t xml:space="preserve">Az engedélyt kérő vagy a </w:t>
            </w:r>
            <w:r w:rsidR="00851484" w:rsidRPr="00851484">
              <w:rPr>
                <w:sz w:val="22"/>
                <w:szCs w:val="22"/>
                <w:u w:val="single"/>
              </w:rPr>
              <w:t>feltárást végző intézmény</w:t>
            </w:r>
            <w:r w:rsidR="009764B1" w:rsidRPr="00851484">
              <w:rPr>
                <w:sz w:val="22"/>
                <w:szCs w:val="22"/>
                <w:u w:val="single"/>
              </w:rPr>
              <w:t xml:space="preserve"> </w:t>
            </w:r>
            <w:bookmarkStart w:id="2" w:name="OLE_LINK1"/>
            <w:bookmarkStart w:id="3" w:name="OLE_LINK2"/>
            <w:bookmarkStart w:id="4" w:name="OLE_LINK3"/>
            <w:bookmarkStart w:id="5" w:name="OLE_LINK4"/>
            <w:r w:rsidR="009764B1" w:rsidRPr="00851484">
              <w:rPr>
                <w:sz w:val="22"/>
                <w:szCs w:val="22"/>
                <w:u w:val="single"/>
              </w:rPr>
              <w:t>vezetőjeként</w:t>
            </w:r>
            <w:r w:rsidR="009764B1" w:rsidRPr="001D0248">
              <w:rPr>
                <w:sz w:val="22"/>
                <w:szCs w:val="22"/>
              </w:rPr>
              <w:t xml:space="preserve"> </w:t>
            </w:r>
            <w:r w:rsidR="00851484">
              <w:rPr>
                <w:sz w:val="22"/>
                <w:szCs w:val="22"/>
              </w:rPr>
              <w:t>igazolom</w:t>
            </w:r>
            <w:bookmarkEnd w:id="2"/>
            <w:bookmarkEnd w:id="3"/>
            <w:bookmarkEnd w:id="4"/>
            <w:bookmarkEnd w:id="5"/>
            <w:r w:rsidR="009764B1" w:rsidRPr="001D0248">
              <w:rPr>
                <w:sz w:val="22"/>
                <w:szCs w:val="22"/>
              </w:rPr>
              <w:t xml:space="preserve">, hogy a feltárás vezetője </w:t>
            </w:r>
            <w:proofErr w:type="spellStart"/>
            <w:r w:rsidR="009764B1" w:rsidRPr="001D0248">
              <w:rPr>
                <w:sz w:val="22"/>
                <w:szCs w:val="22"/>
              </w:rPr>
              <w:t>intézményü</w:t>
            </w:r>
            <w:r w:rsidR="00851484">
              <w:rPr>
                <w:sz w:val="22"/>
                <w:szCs w:val="22"/>
              </w:rPr>
              <w:t>n</w:t>
            </w:r>
            <w:r w:rsidR="009764B1" w:rsidRPr="001D0248">
              <w:rPr>
                <w:sz w:val="22"/>
                <w:szCs w:val="22"/>
              </w:rPr>
              <w:t>kel</w:t>
            </w:r>
            <w:proofErr w:type="spellEnd"/>
            <w:r w:rsidR="009764B1" w:rsidRPr="001D0248">
              <w:rPr>
                <w:sz w:val="22"/>
                <w:szCs w:val="22"/>
              </w:rPr>
              <w:t xml:space="preserve"> </w:t>
            </w:r>
            <w:r w:rsidR="009764B1" w:rsidRPr="001D0248">
              <w:rPr>
                <w:b/>
                <w:sz w:val="22"/>
                <w:szCs w:val="22"/>
              </w:rPr>
              <w:t>munkavégzésre irányuló jogviszony</w:t>
            </w:r>
            <w:r w:rsidR="009764B1" w:rsidRPr="001D0248">
              <w:rPr>
                <w:sz w:val="22"/>
                <w:szCs w:val="22"/>
              </w:rPr>
              <w:t>ban áll.</w:t>
            </w:r>
            <w:bookmarkEnd w:id="0"/>
            <w:bookmarkEnd w:id="1"/>
          </w:p>
          <w:p w:rsidR="00B70035" w:rsidRPr="001D0248" w:rsidRDefault="00B70035" w:rsidP="002562B7">
            <w:pPr>
              <w:ind w:firstLine="204"/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 xml:space="preserve">  </w:t>
            </w:r>
          </w:p>
          <w:p w:rsidR="00B70035" w:rsidRPr="001D0248" w:rsidRDefault="00B70035" w:rsidP="002562B7">
            <w:pPr>
              <w:ind w:firstLine="142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>Kelt</w:t>
            </w:r>
            <w:proofErr w:type="gramStart"/>
            <w:r w:rsidRPr="001D0248">
              <w:rPr>
                <w:sz w:val="22"/>
                <w:szCs w:val="22"/>
              </w:rPr>
              <w:t>:</w:t>
            </w:r>
            <w:r w:rsidR="009764B1" w:rsidRPr="001D0248">
              <w:rPr>
                <w:sz w:val="22"/>
                <w:szCs w:val="22"/>
              </w:rPr>
              <w:t xml:space="preserve"> </w:t>
            </w:r>
            <w:r w:rsidRPr="001D0248">
              <w:rPr>
                <w:sz w:val="22"/>
                <w:szCs w:val="22"/>
              </w:rPr>
              <w:t>…</w:t>
            </w:r>
            <w:proofErr w:type="gramEnd"/>
            <w:r w:rsidRPr="001D0248">
              <w:rPr>
                <w:sz w:val="22"/>
                <w:szCs w:val="22"/>
              </w:rPr>
              <w:t>……………………………..</w:t>
            </w:r>
            <w:r w:rsidR="009764B1" w:rsidRPr="001D0248">
              <w:rPr>
                <w:sz w:val="22"/>
                <w:szCs w:val="22"/>
              </w:rPr>
              <w:t>, 201</w:t>
            </w:r>
            <w:r w:rsidR="00851484">
              <w:rPr>
                <w:sz w:val="22"/>
                <w:szCs w:val="22"/>
              </w:rPr>
              <w:t>8</w:t>
            </w:r>
            <w:r w:rsidR="009764B1" w:rsidRPr="001D0248">
              <w:rPr>
                <w:sz w:val="22"/>
                <w:szCs w:val="22"/>
              </w:rPr>
              <w:t>. (hó) (nap).</w:t>
            </w:r>
            <w:r w:rsidRPr="001D0248">
              <w:rPr>
                <w:sz w:val="22"/>
                <w:szCs w:val="22"/>
              </w:rPr>
              <w:t xml:space="preserve"> </w:t>
            </w:r>
          </w:p>
          <w:p w:rsidR="009764B1" w:rsidRPr="001D0248" w:rsidRDefault="009764B1" w:rsidP="002562B7">
            <w:pPr>
              <w:ind w:firstLine="142"/>
              <w:rPr>
                <w:sz w:val="22"/>
                <w:szCs w:val="22"/>
              </w:rPr>
            </w:pPr>
          </w:p>
          <w:p w:rsidR="009764B1" w:rsidRPr="001D0248" w:rsidRDefault="009764B1" w:rsidP="009764B1">
            <w:pPr>
              <w:ind w:firstLine="142"/>
              <w:jc w:val="right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>……………………………………….</w:t>
            </w:r>
          </w:p>
          <w:p w:rsidR="00B70035" w:rsidRPr="001D0248" w:rsidRDefault="009764B1" w:rsidP="004C25A4">
            <w:pPr>
              <w:ind w:firstLine="142"/>
              <w:jc w:val="right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>[</w:t>
            </w:r>
            <w:proofErr w:type="gramStart"/>
            <w:r w:rsidRPr="001D0248">
              <w:rPr>
                <w:sz w:val="22"/>
                <w:szCs w:val="22"/>
              </w:rPr>
              <w:t>…………..</w:t>
            </w:r>
            <w:proofErr w:type="gramEnd"/>
            <w:r w:rsidRPr="001D0248">
              <w:rPr>
                <w:sz w:val="22"/>
                <w:szCs w:val="22"/>
              </w:rPr>
              <w:t>]</w:t>
            </w:r>
            <w:r w:rsidR="004C25A4" w:rsidRPr="001D0248">
              <w:rPr>
                <w:sz w:val="22"/>
                <w:szCs w:val="22"/>
              </w:rPr>
              <w:t xml:space="preserve"> múzeumigazgató</w:t>
            </w:r>
          </w:p>
        </w:tc>
      </w:tr>
      <w:tr w:rsidR="00B70035" w:rsidRPr="0001651F" w:rsidTr="002562B7">
        <w:trPr>
          <w:cantSplit/>
          <w:trHeight w:val="1569"/>
        </w:trPr>
        <w:tc>
          <w:tcPr>
            <w:tcW w:w="9923" w:type="dxa"/>
            <w:gridSpan w:val="2"/>
          </w:tcPr>
          <w:p w:rsidR="000743AA" w:rsidRPr="001D0248" w:rsidRDefault="00B70035" w:rsidP="003D3368">
            <w:pPr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>6.2</w:t>
            </w:r>
            <w:r w:rsidRPr="001D0248">
              <w:rPr>
                <w:b/>
                <w:sz w:val="22"/>
                <w:szCs w:val="22"/>
              </w:rPr>
              <w:t>. Illeték</w:t>
            </w:r>
            <w:r w:rsidR="00255598" w:rsidRPr="001D0248">
              <w:rPr>
                <w:b/>
                <w:sz w:val="22"/>
                <w:szCs w:val="22"/>
              </w:rPr>
              <w:t>mentesség</w:t>
            </w:r>
            <w:r w:rsidR="00255598" w:rsidRPr="001D0248">
              <w:rPr>
                <w:sz w:val="22"/>
                <w:szCs w:val="22"/>
              </w:rPr>
              <w:t>ről szóló nyilatkozat:</w:t>
            </w:r>
            <w:r w:rsidR="003D3368" w:rsidRPr="001D0248">
              <w:rPr>
                <w:sz w:val="22"/>
                <w:szCs w:val="22"/>
              </w:rPr>
              <w:t xml:space="preserve"> </w:t>
            </w:r>
          </w:p>
          <w:p w:rsidR="000743AA" w:rsidRPr="001D0248" w:rsidRDefault="000743AA" w:rsidP="003D3368">
            <w:pPr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 xml:space="preserve">A feltárási engedélyt kérő intézmény nevében </w:t>
            </w:r>
            <w:r w:rsidR="00851484" w:rsidRPr="00851484">
              <w:rPr>
                <w:sz w:val="22"/>
                <w:szCs w:val="22"/>
              </w:rPr>
              <w:t>vezetőjeként igazolom</w:t>
            </w:r>
            <w:r w:rsidRPr="001D0248">
              <w:rPr>
                <w:sz w:val="22"/>
                <w:szCs w:val="22"/>
              </w:rPr>
              <w:t>, hogy</w:t>
            </w:r>
            <w:r w:rsidR="003D3368" w:rsidRPr="001D0248">
              <w:rPr>
                <w:sz w:val="22"/>
                <w:szCs w:val="22"/>
              </w:rPr>
              <w:t xml:space="preserve"> az illet</w:t>
            </w:r>
            <w:r w:rsidR="00851484">
              <w:rPr>
                <w:sz w:val="22"/>
                <w:szCs w:val="22"/>
              </w:rPr>
              <w:t>ékekről szóló 1990. évi XCIII. törvény</w:t>
            </w:r>
            <w:r w:rsidR="003D3368" w:rsidRPr="001D0248">
              <w:rPr>
                <w:sz w:val="22"/>
                <w:szCs w:val="22"/>
              </w:rPr>
              <w:t xml:space="preserve"> érelmében</w:t>
            </w:r>
          </w:p>
          <w:p w:rsidR="003D3368" w:rsidRPr="001D0248" w:rsidRDefault="003D3368" w:rsidP="000743AA">
            <w:pPr>
              <w:pStyle w:val="Listaszerbekezds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 xml:space="preserve">teljes személyes </w:t>
            </w:r>
            <w:r w:rsidR="00851484" w:rsidRPr="00851484">
              <w:rPr>
                <w:sz w:val="22"/>
                <w:szCs w:val="22"/>
              </w:rPr>
              <w:t>illetékmentességben</w:t>
            </w:r>
            <w:r w:rsidRPr="001D0248">
              <w:rPr>
                <w:sz w:val="22"/>
                <w:szCs w:val="22"/>
              </w:rPr>
              <w:t xml:space="preserve"> </w:t>
            </w:r>
            <w:r w:rsidRPr="001D0248">
              <w:rPr>
                <w:b/>
                <w:sz w:val="22"/>
                <w:szCs w:val="22"/>
              </w:rPr>
              <w:t>részesül</w:t>
            </w:r>
            <w:r w:rsidR="000743AA" w:rsidRPr="001D0248">
              <w:rPr>
                <w:b/>
                <w:sz w:val="22"/>
                <w:szCs w:val="22"/>
              </w:rPr>
              <w:t>ök</w:t>
            </w:r>
            <w:r w:rsidRPr="001D0248">
              <w:rPr>
                <w:sz w:val="22"/>
                <w:szCs w:val="22"/>
              </w:rPr>
              <w:t>.</w:t>
            </w:r>
            <w:r w:rsidR="000743AA" w:rsidRPr="001D0248">
              <w:rPr>
                <w:rStyle w:val="Lbjegyzet-hivatkozs"/>
                <w:sz w:val="22"/>
                <w:szCs w:val="22"/>
              </w:rPr>
              <w:footnoteReference w:id="1"/>
            </w:r>
          </w:p>
          <w:p w:rsidR="000743AA" w:rsidRPr="001D0248" w:rsidRDefault="000743AA" w:rsidP="000743AA">
            <w:pPr>
              <w:pStyle w:val="Listaszerbekezds"/>
              <w:numPr>
                <w:ilvl w:val="0"/>
                <w:numId w:val="5"/>
              </w:numPr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 xml:space="preserve">teljes személyes </w:t>
            </w:r>
            <w:r w:rsidR="00851484" w:rsidRPr="00851484">
              <w:rPr>
                <w:sz w:val="22"/>
                <w:szCs w:val="22"/>
              </w:rPr>
              <w:t>illetékmentességben</w:t>
            </w:r>
            <w:r w:rsidRPr="001D0248">
              <w:rPr>
                <w:sz w:val="22"/>
                <w:szCs w:val="22"/>
              </w:rPr>
              <w:t xml:space="preserve"> </w:t>
            </w:r>
            <w:r w:rsidRPr="001D0248">
              <w:rPr>
                <w:b/>
                <w:sz w:val="22"/>
                <w:szCs w:val="22"/>
              </w:rPr>
              <w:t>nem részesülök.</w:t>
            </w:r>
          </w:p>
          <w:p w:rsidR="00B70035" w:rsidRPr="001D0248" w:rsidRDefault="00B70035" w:rsidP="002562B7">
            <w:pPr>
              <w:ind w:firstLine="180"/>
              <w:jc w:val="both"/>
              <w:rPr>
                <w:sz w:val="22"/>
                <w:szCs w:val="22"/>
              </w:rPr>
            </w:pPr>
          </w:p>
          <w:p w:rsidR="00D629F2" w:rsidRPr="001D0248" w:rsidRDefault="00D629F2" w:rsidP="002562B7">
            <w:pPr>
              <w:ind w:firstLine="142"/>
              <w:rPr>
                <w:sz w:val="22"/>
                <w:szCs w:val="22"/>
              </w:rPr>
            </w:pPr>
          </w:p>
          <w:p w:rsidR="00B70035" w:rsidRPr="001D0248" w:rsidRDefault="00B70035" w:rsidP="002562B7">
            <w:pPr>
              <w:ind w:firstLine="142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 xml:space="preserve">  Kelt</w:t>
            </w:r>
            <w:proofErr w:type="gramStart"/>
            <w:r w:rsidRPr="001D0248">
              <w:rPr>
                <w:sz w:val="22"/>
                <w:szCs w:val="22"/>
              </w:rPr>
              <w:t>:</w:t>
            </w:r>
            <w:r w:rsidR="000743AA" w:rsidRPr="001D0248">
              <w:rPr>
                <w:sz w:val="22"/>
                <w:szCs w:val="22"/>
              </w:rPr>
              <w:t xml:space="preserve"> </w:t>
            </w:r>
            <w:r w:rsidRPr="001D0248">
              <w:rPr>
                <w:sz w:val="22"/>
                <w:szCs w:val="22"/>
              </w:rPr>
              <w:t>…</w:t>
            </w:r>
            <w:proofErr w:type="gramEnd"/>
            <w:r w:rsidRPr="001D0248">
              <w:rPr>
                <w:sz w:val="22"/>
                <w:szCs w:val="22"/>
              </w:rPr>
              <w:t>……………………………..</w:t>
            </w:r>
            <w:r w:rsidR="000743AA" w:rsidRPr="001D0248">
              <w:rPr>
                <w:sz w:val="22"/>
                <w:szCs w:val="22"/>
              </w:rPr>
              <w:t>, 201</w:t>
            </w:r>
            <w:r w:rsidR="00C4490C">
              <w:rPr>
                <w:sz w:val="22"/>
                <w:szCs w:val="22"/>
              </w:rPr>
              <w:t>8</w:t>
            </w:r>
            <w:r w:rsidR="000743AA" w:rsidRPr="001D0248">
              <w:rPr>
                <w:sz w:val="22"/>
                <w:szCs w:val="22"/>
              </w:rPr>
              <w:t>. (hó) (nap).</w:t>
            </w:r>
            <w:r w:rsidRPr="001D0248">
              <w:rPr>
                <w:sz w:val="22"/>
                <w:szCs w:val="22"/>
              </w:rPr>
              <w:t xml:space="preserve"> </w:t>
            </w:r>
          </w:p>
          <w:p w:rsidR="009764B1" w:rsidRPr="001D0248" w:rsidRDefault="009764B1" w:rsidP="002562B7">
            <w:pPr>
              <w:ind w:firstLine="142"/>
              <w:rPr>
                <w:sz w:val="22"/>
                <w:szCs w:val="22"/>
              </w:rPr>
            </w:pPr>
          </w:p>
          <w:p w:rsidR="009764B1" w:rsidRPr="001D0248" w:rsidRDefault="009764B1" w:rsidP="002562B7">
            <w:pPr>
              <w:ind w:firstLine="142"/>
              <w:rPr>
                <w:sz w:val="22"/>
                <w:szCs w:val="22"/>
              </w:rPr>
            </w:pPr>
          </w:p>
          <w:p w:rsidR="00F22710" w:rsidRPr="001D0248" w:rsidRDefault="009764B1" w:rsidP="00F22710">
            <w:pPr>
              <w:ind w:firstLine="142"/>
              <w:jc w:val="right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>…………..</w:t>
            </w:r>
            <w:r w:rsidR="00B70035" w:rsidRPr="001D0248">
              <w:rPr>
                <w:sz w:val="22"/>
                <w:szCs w:val="22"/>
              </w:rPr>
              <w:t xml:space="preserve">……………………..                                                                                                                                      </w:t>
            </w:r>
            <w:r w:rsidR="00037DCD" w:rsidRPr="001D0248">
              <w:rPr>
                <w:sz w:val="22"/>
                <w:szCs w:val="22"/>
              </w:rPr>
              <w:t xml:space="preserve">                                                     </w:t>
            </w:r>
            <w:bookmarkStart w:id="6" w:name="OLE_LINK7"/>
            <w:bookmarkStart w:id="7" w:name="OLE_LINK8"/>
            <w:bookmarkStart w:id="8" w:name="OLE_LINK9"/>
            <w:r w:rsidR="00F22710" w:rsidRPr="001D0248">
              <w:rPr>
                <w:sz w:val="22"/>
                <w:szCs w:val="22"/>
              </w:rPr>
              <w:t xml:space="preserve">Budavári Ingatlanfejlesztő és </w:t>
            </w:r>
          </w:p>
          <w:p w:rsidR="00B70035" w:rsidRPr="001D0248" w:rsidRDefault="00F22710" w:rsidP="00F22710">
            <w:pPr>
              <w:ind w:firstLine="142"/>
              <w:jc w:val="right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>Üzemeltető Nonprofit Kft</w:t>
            </w:r>
            <w:bookmarkEnd w:id="6"/>
            <w:bookmarkEnd w:id="7"/>
            <w:bookmarkEnd w:id="8"/>
            <w:r w:rsidRPr="001D0248">
              <w:rPr>
                <w:sz w:val="22"/>
                <w:szCs w:val="22"/>
              </w:rPr>
              <w:t xml:space="preserve">. </w:t>
            </w:r>
          </w:p>
        </w:tc>
      </w:tr>
      <w:tr w:rsidR="00B70035" w:rsidRPr="0001651F" w:rsidTr="00D629F2">
        <w:trPr>
          <w:cantSplit/>
          <w:trHeight w:val="1687"/>
        </w:trPr>
        <w:tc>
          <w:tcPr>
            <w:tcW w:w="5902" w:type="dxa"/>
          </w:tcPr>
          <w:p w:rsidR="00B70035" w:rsidRPr="001D0248" w:rsidRDefault="000A6C02" w:rsidP="002562B7">
            <w:pPr>
              <w:ind w:firstLine="142"/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>6</w:t>
            </w:r>
            <w:r w:rsidR="00B70035" w:rsidRPr="001D0248">
              <w:rPr>
                <w:sz w:val="22"/>
                <w:szCs w:val="22"/>
              </w:rPr>
              <w:t>.3. Illetékfizetési kötelezettség esetén az illetékbélyeg helye:</w:t>
            </w:r>
          </w:p>
        </w:tc>
        <w:tc>
          <w:tcPr>
            <w:tcW w:w="4021" w:type="dxa"/>
            <w:tcBorders>
              <w:top w:val="nil"/>
              <w:bottom w:val="nil"/>
              <w:right w:val="nil"/>
            </w:tcBorders>
          </w:tcPr>
          <w:p w:rsidR="00B70035" w:rsidRPr="001D0248" w:rsidRDefault="00D629F2" w:rsidP="00D629F2">
            <w:pPr>
              <w:ind w:firstLine="142"/>
              <w:jc w:val="both"/>
              <w:rPr>
                <w:sz w:val="22"/>
                <w:szCs w:val="22"/>
              </w:rPr>
            </w:pPr>
            <w:r w:rsidRPr="001D0248">
              <w:rPr>
                <w:sz w:val="22"/>
                <w:szCs w:val="22"/>
              </w:rPr>
              <w:t xml:space="preserve"> </w:t>
            </w:r>
          </w:p>
        </w:tc>
      </w:tr>
    </w:tbl>
    <w:p w:rsidR="00B70035" w:rsidRPr="0001651F" w:rsidRDefault="00B70035" w:rsidP="00B70035">
      <w:pPr>
        <w:ind w:firstLine="142"/>
        <w:jc w:val="both"/>
        <w:rPr>
          <w:sz w:val="22"/>
          <w:szCs w:val="22"/>
        </w:rPr>
      </w:pPr>
    </w:p>
    <w:p w:rsidR="00F009F4" w:rsidRDefault="00F009F4" w:rsidP="00F009F4">
      <w:pPr>
        <w:shd w:val="clear" w:color="auto" w:fill="FDFDFD"/>
        <w:rPr>
          <w:color w:val="000000"/>
          <w:sz w:val="22"/>
          <w:szCs w:val="22"/>
        </w:rPr>
      </w:pPr>
    </w:p>
    <w:p w:rsidR="009764B1" w:rsidRPr="0001651F" w:rsidRDefault="009764B1" w:rsidP="00F009F4">
      <w:pPr>
        <w:shd w:val="clear" w:color="auto" w:fill="FDFDFD"/>
        <w:rPr>
          <w:color w:val="000000"/>
          <w:sz w:val="22"/>
          <w:szCs w:val="22"/>
        </w:rPr>
      </w:pPr>
    </w:p>
    <w:p w:rsidR="00B70035" w:rsidRPr="0001651F" w:rsidRDefault="00B70035" w:rsidP="00B70035">
      <w:pPr>
        <w:ind w:firstLine="142"/>
        <w:jc w:val="both"/>
        <w:rPr>
          <w:sz w:val="22"/>
          <w:szCs w:val="22"/>
        </w:rPr>
      </w:pPr>
    </w:p>
    <w:p w:rsidR="00B70035" w:rsidRPr="0001651F" w:rsidRDefault="00B70035" w:rsidP="00B70035">
      <w:pPr>
        <w:ind w:firstLine="142"/>
        <w:jc w:val="both"/>
        <w:rPr>
          <w:sz w:val="22"/>
          <w:szCs w:val="22"/>
        </w:rPr>
      </w:pPr>
      <w:r w:rsidRPr="0001651F">
        <w:rPr>
          <w:sz w:val="22"/>
          <w:szCs w:val="22"/>
        </w:rPr>
        <w:t>Kelt</w:t>
      </w:r>
      <w:r w:rsidR="00F22710" w:rsidRPr="0001651F">
        <w:rPr>
          <w:sz w:val="22"/>
          <w:szCs w:val="22"/>
        </w:rPr>
        <w:t xml:space="preserve">: Budapest, </w:t>
      </w:r>
      <w:proofErr w:type="gramStart"/>
      <w:r w:rsidR="00F22710" w:rsidRPr="0001651F">
        <w:rPr>
          <w:sz w:val="22"/>
          <w:szCs w:val="22"/>
        </w:rPr>
        <w:t>201</w:t>
      </w:r>
      <w:r w:rsidR="00C4490C">
        <w:rPr>
          <w:sz w:val="22"/>
          <w:szCs w:val="22"/>
        </w:rPr>
        <w:t>8</w:t>
      </w:r>
      <w:r w:rsidR="00F22710" w:rsidRPr="0001651F">
        <w:rPr>
          <w:sz w:val="22"/>
          <w:szCs w:val="22"/>
        </w:rPr>
        <w:t xml:space="preserve">. </w:t>
      </w:r>
      <w:r w:rsidRPr="0001651F">
        <w:rPr>
          <w:sz w:val="22"/>
          <w:szCs w:val="22"/>
        </w:rPr>
        <w:t>…</w:t>
      </w:r>
      <w:proofErr w:type="gramEnd"/>
      <w:r w:rsidRPr="0001651F">
        <w:rPr>
          <w:sz w:val="22"/>
          <w:szCs w:val="22"/>
        </w:rPr>
        <w:t>…………………..(hónap)………..(nap)</w:t>
      </w:r>
    </w:p>
    <w:p w:rsidR="00B70035" w:rsidRDefault="00B70035" w:rsidP="00B70035">
      <w:pPr>
        <w:ind w:firstLine="142"/>
        <w:jc w:val="both"/>
        <w:rPr>
          <w:sz w:val="22"/>
          <w:szCs w:val="22"/>
        </w:rPr>
      </w:pPr>
    </w:p>
    <w:p w:rsidR="009764B1" w:rsidRDefault="009764B1" w:rsidP="00B70035">
      <w:pPr>
        <w:ind w:firstLine="142"/>
        <w:jc w:val="both"/>
        <w:rPr>
          <w:sz w:val="22"/>
          <w:szCs w:val="22"/>
        </w:rPr>
      </w:pPr>
    </w:p>
    <w:p w:rsidR="009764B1" w:rsidRDefault="009764B1" w:rsidP="00B70035">
      <w:pPr>
        <w:ind w:firstLine="142"/>
        <w:jc w:val="both"/>
        <w:rPr>
          <w:sz w:val="22"/>
          <w:szCs w:val="22"/>
        </w:rPr>
      </w:pPr>
    </w:p>
    <w:p w:rsidR="009764B1" w:rsidRPr="0001651F" w:rsidRDefault="009764B1" w:rsidP="00B70035">
      <w:pPr>
        <w:ind w:firstLine="142"/>
        <w:jc w:val="both"/>
        <w:rPr>
          <w:sz w:val="22"/>
          <w:szCs w:val="22"/>
        </w:rPr>
      </w:pPr>
    </w:p>
    <w:tbl>
      <w:tblPr>
        <w:tblW w:w="9889" w:type="dxa"/>
        <w:tblLook w:val="01E0"/>
      </w:tblPr>
      <w:tblGrid>
        <w:gridCol w:w="4944"/>
        <w:gridCol w:w="4945"/>
      </w:tblGrid>
      <w:tr w:rsidR="00B70035" w:rsidRPr="0001651F" w:rsidTr="00B70035">
        <w:tc>
          <w:tcPr>
            <w:tcW w:w="4944" w:type="dxa"/>
          </w:tcPr>
          <w:p w:rsidR="00B70035" w:rsidRPr="0001651F" w:rsidRDefault="00B70035" w:rsidP="002562B7">
            <w:pPr>
              <w:jc w:val="center"/>
              <w:rPr>
                <w:sz w:val="22"/>
                <w:szCs w:val="22"/>
              </w:rPr>
            </w:pPr>
          </w:p>
          <w:p w:rsidR="00B70035" w:rsidRPr="0001651F" w:rsidRDefault="00B70035" w:rsidP="002562B7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……………………..</w:t>
            </w:r>
          </w:p>
          <w:p w:rsidR="003D3368" w:rsidRPr="0001651F" w:rsidRDefault="009764B1" w:rsidP="002562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név</w:t>
            </w:r>
          </w:p>
        </w:tc>
        <w:tc>
          <w:tcPr>
            <w:tcW w:w="4945" w:type="dxa"/>
          </w:tcPr>
          <w:p w:rsidR="00B70035" w:rsidRPr="0001651F" w:rsidRDefault="00B70035" w:rsidP="002562B7">
            <w:pPr>
              <w:jc w:val="center"/>
              <w:rPr>
                <w:sz w:val="22"/>
                <w:szCs w:val="22"/>
              </w:rPr>
            </w:pPr>
          </w:p>
          <w:p w:rsidR="00B70035" w:rsidRPr="0001651F" w:rsidRDefault="00B70035" w:rsidP="002562B7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……………………..</w:t>
            </w:r>
          </w:p>
        </w:tc>
      </w:tr>
      <w:tr w:rsidR="00B70035" w:rsidRPr="0001651F" w:rsidTr="00B70035">
        <w:tc>
          <w:tcPr>
            <w:tcW w:w="4944" w:type="dxa"/>
          </w:tcPr>
          <w:p w:rsidR="00B70035" w:rsidRPr="0001651F" w:rsidRDefault="00B70035" w:rsidP="002562B7">
            <w:pPr>
              <w:ind w:firstLine="142"/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a feltárás vezetője</w:t>
            </w:r>
          </w:p>
          <w:p w:rsidR="00B70035" w:rsidRPr="0001651F" w:rsidRDefault="00B70035" w:rsidP="002562B7">
            <w:pPr>
              <w:ind w:firstLine="142"/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(aláírás)</w:t>
            </w:r>
          </w:p>
        </w:tc>
        <w:tc>
          <w:tcPr>
            <w:tcW w:w="4945" w:type="dxa"/>
          </w:tcPr>
          <w:p w:rsidR="00F22710" w:rsidRPr="0001651F" w:rsidRDefault="00F22710" w:rsidP="00F22710">
            <w:pPr>
              <w:ind w:firstLine="142"/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Budavári Ingatlanfejlesztő és </w:t>
            </w:r>
          </w:p>
          <w:p w:rsidR="00B70035" w:rsidRPr="0001651F" w:rsidRDefault="00F22710" w:rsidP="00F22710">
            <w:pPr>
              <w:ind w:firstLine="142"/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 xml:space="preserve">Üzemeltető Nonprofit Kft </w:t>
            </w:r>
          </w:p>
        </w:tc>
      </w:tr>
    </w:tbl>
    <w:p w:rsidR="009764B1" w:rsidRDefault="009764B1" w:rsidP="0058305F">
      <w:pPr>
        <w:ind w:firstLine="142"/>
        <w:jc w:val="both"/>
        <w:rPr>
          <w:b/>
          <w:sz w:val="22"/>
          <w:szCs w:val="22"/>
        </w:rPr>
      </w:pPr>
    </w:p>
    <w:p w:rsidR="009764B1" w:rsidRDefault="009764B1" w:rsidP="0058305F">
      <w:pPr>
        <w:ind w:firstLine="142"/>
        <w:jc w:val="both"/>
        <w:rPr>
          <w:b/>
          <w:sz w:val="22"/>
          <w:szCs w:val="22"/>
        </w:rPr>
      </w:pPr>
    </w:p>
    <w:p w:rsidR="009764B1" w:rsidRDefault="009764B1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:rsidR="00B70035" w:rsidRPr="0001651F" w:rsidRDefault="00B70035" w:rsidP="0058305F">
      <w:pPr>
        <w:ind w:firstLine="142"/>
        <w:jc w:val="both"/>
        <w:rPr>
          <w:b/>
          <w:sz w:val="22"/>
          <w:szCs w:val="22"/>
        </w:rPr>
      </w:pPr>
    </w:p>
    <w:p w:rsidR="0058305F" w:rsidRPr="0001651F" w:rsidRDefault="00B70035" w:rsidP="0058305F">
      <w:pPr>
        <w:ind w:firstLine="142"/>
        <w:jc w:val="both"/>
        <w:rPr>
          <w:sz w:val="22"/>
          <w:szCs w:val="22"/>
        </w:rPr>
      </w:pPr>
      <w:bookmarkStart w:id="9" w:name="OLE_LINK12"/>
      <w:bookmarkStart w:id="10" w:name="OLE_LINK13"/>
      <w:bookmarkStart w:id="11" w:name="OLE_LINK14"/>
      <w:bookmarkStart w:id="12" w:name="OLE_LINK15"/>
      <w:r w:rsidRPr="0001651F">
        <w:rPr>
          <w:b/>
          <w:sz w:val="22"/>
          <w:szCs w:val="22"/>
        </w:rPr>
        <w:t>7</w:t>
      </w:r>
      <w:r w:rsidR="0058305F" w:rsidRPr="0001651F">
        <w:rPr>
          <w:b/>
          <w:sz w:val="22"/>
          <w:szCs w:val="22"/>
        </w:rPr>
        <w:t>. Mellékletek</w:t>
      </w:r>
      <w:r w:rsidR="0058305F" w:rsidRPr="0001651F">
        <w:rPr>
          <w:sz w:val="22"/>
          <w:szCs w:val="22"/>
        </w:rPr>
        <w:t xml:space="preserve"> (</w:t>
      </w:r>
      <w:r w:rsidR="0058305F" w:rsidRPr="0001651F">
        <w:rPr>
          <w:i/>
          <w:sz w:val="22"/>
          <w:szCs w:val="22"/>
        </w:rPr>
        <w:t>kérjük</w:t>
      </w:r>
      <w:r w:rsidRPr="0001651F">
        <w:rPr>
          <w:i/>
          <w:sz w:val="22"/>
          <w:szCs w:val="22"/>
        </w:rPr>
        <w:t>,</w:t>
      </w:r>
      <w:r w:rsidR="0058305F" w:rsidRPr="0001651F">
        <w:rPr>
          <w:i/>
          <w:sz w:val="22"/>
          <w:szCs w:val="22"/>
        </w:rPr>
        <w:t xml:space="preserve"> jelölje X-szel, ha a mellékletet csatolta</w:t>
      </w:r>
      <w:r w:rsidR="0058305F" w:rsidRPr="0001651F">
        <w:rPr>
          <w:sz w:val="22"/>
          <w:szCs w:val="22"/>
        </w:rPr>
        <w:t>)</w:t>
      </w:r>
      <w:bookmarkEnd w:id="9"/>
      <w:bookmarkEnd w:id="10"/>
      <w:bookmarkEnd w:id="11"/>
      <w:bookmarkEnd w:id="12"/>
    </w:p>
    <w:p w:rsidR="00037DCD" w:rsidRPr="0001651F" w:rsidRDefault="00037DCD" w:rsidP="0058305F">
      <w:pPr>
        <w:ind w:firstLine="142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9"/>
        <w:gridCol w:w="815"/>
      </w:tblGrid>
      <w:tr w:rsidR="00037DCD" w:rsidRPr="0001651F" w:rsidTr="004C25A4">
        <w:tc>
          <w:tcPr>
            <w:tcW w:w="9039" w:type="dxa"/>
            <w:shd w:val="clear" w:color="auto" w:fill="auto"/>
          </w:tcPr>
          <w:p w:rsidR="00037DCD" w:rsidRPr="0001651F" w:rsidRDefault="00ED6248" w:rsidP="00ED6248">
            <w:pPr>
              <w:jc w:val="both"/>
              <w:rPr>
                <w:sz w:val="22"/>
                <w:szCs w:val="22"/>
              </w:rPr>
            </w:pPr>
            <w:bookmarkStart w:id="13" w:name="OLE_LINK10"/>
            <w:bookmarkStart w:id="14" w:name="OLE_LINK11"/>
            <w:r>
              <w:rPr>
                <w:sz w:val="22"/>
                <w:szCs w:val="22"/>
              </w:rPr>
              <w:t>a)</w:t>
            </w:r>
            <w:r w:rsidR="00037DCD" w:rsidRPr="0001651F">
              <w:rPr>
                <w:sz w:val="22"/>
                <w:szCs w:val="22"/>
              </w:rPr>
              <w:t xml:space="preserve"> EOV vagy WGS84 földrajzi koordinátákat tartalmazó </w:t>
            </w:r>
            <w:r w:rsidR="00037DCD" w:rsidRPr="001410A0">
              <w:rPr>
                <w:b/>
                <w:sz w:val="22"/>
                <w:szCs w:val="22"/>
              </w:rPr>
              <w:t>térkép</w:t>
            </w:r>
            <w:r w:rsidR="00037DCD" w:rsidRPr="0001651F">
              <w:rPr>
                <w:sz w:val="22"/>
                <w:szCs w:val="22"/>
              </w:rPr>
              <w:t xml:space="preserve"> a feltárni tervezett régészeti lelőhely megjelölésével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37DCD" w:rsidRPr="0001651F" w:rsidRDefault="004C25A4" w:rsidP="004C25A4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X</w:t>
            </w:r>
          </w:p>
        </w:tc>
      </w:tr>
      <w:tr w:rsidR="00037DCD" w:rsidRPr="0001651F" w:rsidTr="004C25A4">
        <w:tc>
          <w:tcPr>
            <w:tcW w:w="9039" w:type="dxa"/>
            <w:shd w:val="clear" w:color="auto" w:fill="auto"/>
          </w:tcPr>
          <w:p w:rsidR="00037DCD" w:rsidRPr="0001651F" w:rsidRDefault="00ED6248" w:rsidP="00ED624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  <w:r w:rsidR="00037DCD" w:rsidRPr="0001651F">
              <w:rPr>
                <w:sz w:val="22"/>
                <w:szCs w:val="22"/>
              </w:rPr>
              <w:t xml:space="preserve"> Értelmezhető léptékű </w:t>
            </w:r>
            <w:r w:rsidR="00037DCD" w:rsidRPr="001410A0">
              <w:rPr>
                <w:b/>
                <w:sz w:val="22"/>
                <w:szCs w:val="22"/>
              </w:rPr>
              <w:t>helyszínrajz</w:t>
            </w:r>
            <w:r w:rsidR="00037DCD" w:rsidRPr="0001651F">
              <w:rPr>
                <w:sz w:val="22"/>
                <w:szCs w:val="22"/>
              </w:rPr>
              <w:t xml:space="preserve"> a feltárandó terület egyértelmű megjelölésével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37DCD" w:rsidRPr="0001651F" w:rsidRDefault="004C25A4" w:rsidP="004C25A4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X</w:t>
            </w:r>
          </w:p>
        </w:tc>
      </w:tr>
      <w:tr w:rsidR="00037DCD" w:rsidRPr="0001651F" w:rsidTr="004C25A4">
        <w:tc>
          <w:tcPr>
            <w:tcW w:w="9039" w:type="dxa"/>
            <w:shd w:val="clear" w:color="auto" w:fill="auto"/>
          </w:tcPr>
          <w:p w:rsidR="00037DCD" w:rsidRPr="0001651F" w:rsidRDefault="00ED6248" w:rsidP="004B4E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  <w:r w:rsidR="00037DCD" w:rsidRPr="0001651F">
              <w:rPr>
                <w:sz w:val="22"/>
                <w:szCs w:val="22"/>
              </w:rPr>
              <w:t xml:space="preserve"> </w:t>
            </w:r>
            <w:r w:rsidR="00037DCD" w:rsidRPr="00423D16">
              <w:rPr>
                <w:b/>
                <w:sz w:val="22"/>
                <w:szCs w:val="22"/>
              </w:rPr>
              <w:t>Tervásatás</w:t>
            </w:r>
            <w:r w:rsidR="00037DCD" w:rsidRPr="0001651F">
              <w:rPr>
                <w:sz w:val="22"/>
                <w:szCs w:val="22"/>
              </w:rPr>
              <w:t xml:space="preserve"> esetén részletes </w:t>
            </w:r>
            <w:r w:rsidR="00037DCD" w:rsidRPr="00423D16">
              <w:rPr>
                <w:b/>
                <w:sz w:val="22"/>
                <w:szCs w:val="22"/>
              </w:rPr>
              <w:t>kutatási program</w:t>
            </w:r>
            <w:r w:rsidR="00037DCD" w:rsidRPr="0001651F">
              <w:rPr>
                <w:sz w:val="22"/>
                <w:szCs w:val="22"/>
              </w:rPr>
              <w:t xml:space="preserve">, amely kitér az ismert és várható, a helyszínen megőrzendő régészeti emlék kezelésére, és a feltárás befejezését vagy egy évet meghaladó szünetelése esetén a feltárt régészeti örökség védelméről, a </w:t>
            </w:r>
            <w:proofErr w:type="spellStart"/>
            <w:r w:rsidR="00037DCD" w:rsidRPr="0001651F">
              <w:rPr>
                <w:sz w:val="22"/>
                <w:szCs w:val="22"/>
              </w:rPr>
              <w:t>téliesítés</w:t>
            </w:r>
            <w:proofErr w:type="spellEnd"/>
            <w:r w:rsidR="00037DCD" w:rsidRPr="0001651F">
              <w:rPr>
                <w:sz w:val="22"/>
                <w:szCs w:val="22"/>
              </w:rPr>
              <w:t xml:space="preserve"> módjáról, valamint a feltárási terület rendeltetésszerű és biztonságos, az élet- és balesetvédelmi előírásoknak megfelelő használatához szükséges tereprendezési munkák elvégzésére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37DCD" w:rsidRPr="0001651F" w:rsidRDefault="00037DCD" w:rsidP="004C25A4">
            <w:pPr>
              <w:jc w:val="center"/>
              <w:rPr>
                <w:sz w:val="22"/>
                <w:szCs w:val="22"/>
              </w:rPr>
            </w:pPr>
          </w:p>
        </w:tc>
      </w:tr>
      <w:tr w:rsidR="00037DCD" w:rsidRPr="0001651F" w:rsidTr="004C25A4">
        <w:tc>
          <w:tcPr>
            <w:tcW w:w="9039" w:type="dxa"/>
            <w:shd w:val="clear" w:color="auto" w:fill="auto"/>
          </w:tcPr>
          <w:p w:rsidR="00037DCD" w:rsidRPr="0001651F" w:rsidRDefault="00ED6248" w:rsidP="004B4E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</w:t>
            </w:r>
            <w:r w:rsidR="00037DCD" w:rsidRPr="0001651F">
              <w:rPr>
                <w:sz w:val="22"/>
                <w:szCs w:val="22"/>
              </w:rPr>
              <w:t xml:space="preserve"> </w:t>
            </w:r>
            <w:proofErr w:type="gramStart"/>
            <w:r w:rsidR="00037DCD" w:rsidRPr="0001651F">
              <w:rPr>
                <w:sz w:val="22"/>
                <w:szCs w:val="22"/>
              </w:rPr>
              <w:t>A</w:t>
            </w:r>
            <w:proofErr w:type="gramEnd"/>
            <w:r w:rsidR="00037DCD" w:rsidRPr="0001651F">
              <w:rPr>
                <w:sz w:val="22"/>
                <w:szCs w:val="22"/>
              </w:rPr>
              <w:t xml:space="preserve"> </w:t>
            </w:r>
            <w:r w:rsidR="00037DCD" w:rsidRPr="001410A0">
              <w:rPr>
                <w:b/>
                <w:sz w:val="22"/>
                <w:szCs w:val="22"/>
              </w:rPr>
              <w:t>különleges munkavégzési</w:t>
            </w:r>
            <w:r w:rsidR="00037DCD" w:rsidRPr="0001651F">
              <w:rPr>
                <w:sz w:val="22"/>
                <w:szCs w:val="22"/>
              </w:rPr>
              <w:t xml:space="preserve"> körülmények esetén követendő eljárásra vonatkozó leírás és indoka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37DCD" w:rsidRPr="0001651F" w:rsidRDefault="00037DCD" w:rsidP="004C25A4">
            <w:pPr>
              <w:jc w:val="center"/>
              <w:rPr>
                <w:sz w:val="22"/>
                <w:szCs w:val="22"/>
              </w:rPr>
            </w:pPr>
          </w:p>
        </w:tc>
      </w:tr>
      <w:tr w:rsidR="00037DCD" w:rsidRPr="0001651F" w:rsidTr="004C25A4">
        <w:tc>
          <w:tcPr>
            <w:tcW w:w="9039" w:type="dxa"/>
            <w:shd w:val="clear" w:color="auto" w:fill="auto"/>
          </w:tcPr>
          <w:p w:rsidR="00037DCD" w:rsidRPr="00EB631C" w:rsidRDefault="00ED6248" w:rsidP="00EB631C">
            <w:pPr>
              <w:jc w:val="both"/>
              <w:rPr>
                <w:sz w:val="22"/>
                <w:szCs w:val="22"/>
              </w:rPr>
            </w:pPr>
            <w:r w:rsidRPr="00EB631C">
              <w:rPr>
                <w:sz w:val="22"/>
                <w:szCs w:val="22"/>
              </w:rPr>
              <w:t>e)</w:t>
            </w:r>
            <w:r w:rsidR="00037DCD" w:rsidRPr="00EB631C">
              <w:rPr>
                <w:sz w:val="22"/>
                <w:szCs w:val="22"/>
              </w:rPr>
              <w:t xml:space="preserve"> </w:t>
            </w:r>
            <w:proofErr w:type="gramStart"/>
            <w:r w:rsidR="00037DCD" w:rsidRPr="00EB631C">
              <w:rPr>
                <w:sz w:val="22"/>
                <w:szCs w:val="22"/>
              </w:rPr>
              <w:t>A</w:t>
            </w:r>
            <w:proofErr w:type="gramEnd"/>
            <w:r w:rsidR="00037DCD" w:rsidRPr="00EB631C">
              <w:rPr>
                <w:sz w:val="22"/>
                <w:szCs w:val="22"/>
              </w:rPr>
              <w:t xml:space="preserve"> régészeti feltárás keretében tervezett tevékenységek felsorolása és ezek tételes </w:t>
            </w:r>
            <w:r w:rsidR="00037DCD" w:rsidRPr="00EB631C">
              <w:rPr>
                <w:b/>
                <w:sz w:val="22"/>
                <w:szCs w:val="22"/>
              </w:rPr>
              <w:t>költségbecslés</w:t>
            </w:r>
            <w:r w:rsidR="00037DCD" w:rsidRPr="00EB631C">
              <w:rPr>
                <w:sz w:val="22"/>
                <w:szCs w:val="22"/>
              </w:rPr>
              <w:t>e</w:t>
            </w:r>
            <w:r w:rsidR="00903E24" w:rsidRPr="00EB631C">
              <w:rPr>
                <w:sz w:val="22"/>
                <w:szCs w:val="22"/>
              </w:rPr>
              <w:t xml:space="preserve"> a </w:t>
            </w:r>
            <w:r w:rsidR="00EB631C" w:rsidRPr="00EB631C">
              <w:rPr>
                <w:sz w:val="22"/>
                <w:szCs w:val="22"/>
              </w:rPr>
              <w:t>32</w:t>
            </w:r>
            <w:r w:rsidR="00903E24" w:rsidRPr="00EB631C">
              <w:rPr>
                <w:sz w:val="22"/>
                <w:szCs w:val="22"/>
              </w:rPr>
              <w:t>.§ (1) és (</w:t>
            </w:r>
            <w:r w:rsidR="00EB631C" w:rsidRPr="00EB631C">
              <w:rPr>
                <w:sz w:val="22"/>
                <w:szCs w:val="22"/>
              </w:rPr>
              <w:t>3</w:t>
            </w:r>
            <w:r w:rsidR="00903E24" w:rsidRPr="00EB631C">
              <w:rPr>
                <w:sz w:val="22"/>
                <w:szCs w:val="22"/>
              </w:rPr>
              <w:t>) bekezdése szerinti bontásban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37DCD" w:rsidRPr="0001651F" w:rsidRDefault="004C25A4" w:rsidP="004C25A4">
            <w:pPr>
              <w:jc w:val="center"/>
              <w:rPr>
                <w:sz w:val="22"/>
                <w:szCs w:val="22"/>
              </w:rPr>
            </w:pPr>
            <w:r w:rsidRPr="00EB631C">
              <w:rPr>
                <w:sz w:val="22"/>
                <w:szCs w:val="22"/>
              </w:rPr>
              <w:t>X</w:t>
            </w:r>
          </w:p>
        </w:tc>
      </w:tr>
      <w:tr w:rsidR="00037DCD" w:rsidRPr="0001651F" w:rsidTr="004C25A4">
        <w:tc>
          <w:tcPr>
            <w:tcW w:w="9039" w:type="dxa"/>
            <w:shd w:val="clear" w:color="auto" w:fill="auto"/>
          </w:tcPr>
          <w:p w:rsidR="00037DCD" w:rsidRPr="0001651F" w:rsidRDefault="00ED6248" w:rsidP="004B4E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f)</w:t>
            </w:r>
            <w:r w:rsidR="00037DCD" w:rsidRPr="0001651F">
              <w:rPr>
                <w:sz w:val="22"/>
                <w:szCs w:val="22"/>
              </w:rPr>
              <w:t xml:space="preserve"> Megelőző feltárás esetén az </w:t>
            </w:r>
            <w:r w:rsidR="00037DCD" w:rsidRPr="001410A0">
              <w:rPr>
                <w:b/>
                <w:sz w:val="22"/>
                <w:szCs w:val="22"/>
              </w:rPr>
              <w:t>előzetes régészeti dokumentáció</w:t>
            </w:r>
            <w:r w:rsidR="00037DCD" w:rsidRPr="0001651F">
              <w:rPr>
                <w:sz w:val="22"/>
                <w:szCs w:val="22"/>
              </w:rPr>
              <w:t>, ha annak elkészítése az adott esetben kötelező, vagy ha egyébként készült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37DCD" w:rsidRPr="0001651F" w:rsidRDefault="004C25A4" w:rsidP="004C25A4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X</w:t>
            </w:r>
          </w:p>
        </w:tc>
      </w:tr>
      <w:tr w:rsidR="00037DCD" w:rsidRPr="0001651F" w:rsidTr="004C25A4">
        <w:tc>
          <w:tcPr>
            <w:tcW w:w="9039" w:type="dxa"/>
            <w:shd w:val="clear" w:color="auto" w:fill="auto"/>
          </w:tcPr>
          <w:p w:rsidR="00037DCD" w:rsidRPr="0001651F" w:rsidRDefault="00ED6248" w:rsidP="00C449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g)</w:t>
            </w:r>
            <w:r w:rsidR="00037DCD" w:rsidRPr="0001651F">
              <w:rPr>
                <w:sz w:val="22"/>
                <w:szCs w:val="22"/>
              </w:rPr>
              <w:t xml:space="preserve"> </w:t>
            </w:r>
            <w:r w:rsidR="00037DCD" w:rsidRPr="001410A0">
              <w:rPr>
                <w:b/>
                <w:sz w:val="22"/>
                <w:szCs w:val="22"/>
              </w:rPr>
              <w:t>Nagyberuházás</w:t>
            </w:r>
            <w:r w:rsidR="00037DCD" w:rsidRPr="0001651F">
              <w:rPr>
                <w:sz w:val="22"/>
                <w:szCs w:val="22"/>
              </w:rPr>
              <w:t xml:space="preserve"> esetén a beruházás tervezett </w:t>
            </w:r>
            <w:r w:rsidR="00037DCD" w:rsidRPr="00EB631C">
              <w:rPr>
                <w:b/>
                <w:sz w:val="22"/>
                <w:szCs w:val="22"/>
              </w:rPr>
              <w:t>teljes bekerülési költség</w:t>
            </w:r>
            <w:r w:rsidR="00037DCD" w:rsidRPr="0001651F">
              <w:rPr>
                <w:sz w:val="22"/>
                <w:szCs w:val="22"/>
              </w:rPr>
              <w:t>éről</w:t>
            </w:r>
            <w:r w:rsidR="00C4490C">
              <w:rPr>
                <w:sz w:val="22"/>
                <w:szCs w:val="22"/>
              </w:rPr>
              <w:t xml:space="preserve"> </w:t>
            </w:r>
            <w:r w:rsidR="00C4490C" w:rsidRPr="00C4490C">
              <w:rPr>
                <w:sz w:val="22"/>
                <w:szCs w:val="22"/>
              </w:rPr>
              <w:t>szóló nyilatkozat</w:t>
            </w:r>
            <w:r w:rsidR="00037DCD" w:rsidRPr="0001651F">
              <w:rPr>
                <w:sz w:val="22"/>
                <w:szCs w:val="22"/>
              </w:rPr>
              <w:t>, valamint az előzetes régészeti dokumentáció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037DCD" w:rsidRPr="0001651F" w:rsidRDefault="004C25A4" w:rsidP="004C25A4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X</w:t>
            </w:r>
          </w:p>
        </w:tc>
      </w:tr>
      <w:bookmarkEnd w:id="13"/>
      <w:bookmarkEnd w:id="14"/>
    </w:tbl>
    <w:p w:rsidR="00903E24" w:rsidRDefault="00903E24" w:rsidP="000743AA">
      <w:pPr>
        <w:ind w:firstLine="142"/>
        <w:jc w:val="both"/>
        <w:rPr>
          <w:sz w:val="22"/>
          <w:szCs w:val="22"/>
          <w:u w:val="single"/>
        </w:rPr>
      </w:pPr>
    </w:p>
    <w:p w:rsidR="00ED6248" w:rsidRDefault="00ED6248" w:rsidP="000743AA">
      <w:pPr>
        <w:ind w:firstLine="142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</w:rPr>
        <w:t>8</w:t>
      </w:r>
      <w:r w:rsidRPr="0001651F"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</w:rPr>
        <w:t>Igazolások</w:t>
      </w:r>
      <w:r w:rsidRPr="0001651F">
        <w:rPr>
          <w:sz w:val="22"/>
          <w:szCs w:val="22"/>
        </w:rPr>
        <w:t xml:space="preserve"> (</w:t>
      </w:r>
      <w:r w:rsidRPr="0001651F">
        <w:rPr>
          <w:i/>
          <w:sz w:val="22"/>
          <w:szCs w:val="22"/>
        </w:rPr>
        <w:t>kérjük, jelölje X-szel, ha a</w:t>
      </w:r>
      <w:r>
        <w:rPr>
          <w:i/>
          <w:sz w:val="22"/>
          <w:szCs w:val="22"/>
        </w:rPr>
        <w:t>z</w:t>
      </w:r>
      <w:r w:rsidRPr="0001651F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igazolást</w:t>
      </w:r>
      <w:r w:rsidRPr="0001651F">
        <w:rPr>
          <w:i/>
          <w:sz w:val="22"/>
          <w:szCs w:val="22"/>
        </w:rPr>
        <w:t xml:space="preserve"> csatolta</w:t>
      </w:r>
      <w:r w:rsidRPr="0001651F">
        <w:rPr>
          <w:sz w:val="22"/>
          <w:szCs w:val="22"/>
        </w:rPr>
        <w:t>)</w:t>
      </w:r>
    </w:p>
    <w:p w:rsidR="00ED6248" w:rsidRDefault="00ED6248" w:rsidP="000743AA">
      <w:pPr>
        <w:ind w:firstLine="142"/>
        <w:jc w:val="both"/>
        <w:rPr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9"/>
        <w:gridCol w:w="815"/>
      </w:tblGrid>
      <w:tr w:rsidR="00ED6248" w:rsidRPr="0001651F" w:rsidTr="003635E6">
        <w:tc>
          <w:tcPr>
            <w:tcW w:w="9039" w:type="dxa"/>
            <w:shd w:val="clear" w:color="auto" w:fill="auto"/>
          </w:tcPr>
          <w:p w:rsidR="00ED6248" w:rsidRPr="0001651F" w:rsidRDefault="00EB631C" w:rsidP="003635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  <w:r w:rsidR="00ED6248" w:rsidRPr="0001651F">
              <w:rPr>
                <w:sz w:val="22"/>
                <w:szCs w:val="22"/>
              </w:rPr>
              <w:t xml:space="preserve"> </w:t>
            </w:r>
            <w:r w:rsidR="00ED6248">
              <w:rPr>
                <w:sz w:val="22"/>
                <w:szCs w:val="22"/>
              </w:rPr>
              <w:t>T</w:t>
            </w:r>
            <w:r w:rsidR="00ED6248" w:rsidRPr="00C4490C">
              <w:rPr>
                <w:sz w:val="22"/>
                <w:szCs w:val="22"/>
              </w:rPr>
              <w:t>ervásatás esetén</w:t>
            </w:r>
            <w:r w:rsidR="00ED6248">
              <w:rPr>
                <w:sz w:val="22"/>
                <w:szCs w:val="22"/>
              </w:rPr>
              <w:t xml:space="preserve"> igazolás, hogy</w:t>
            </w:r>
            <w:r w:rsidR="00ED6248" w:rsidRPr="00C4490C">
              <w:rPr>
                <w:sz w:val="22"/>
                <w:szCs w:val="22"/>
              </w:rPr>
              <w:t xml:space="preserve"> a feltárás által érintett ingatlannal rendelkezni jogosult az ingatlan régészeti célú igénybevételéhez hozzájárult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D6248" w:rsidRPr="0001651F" w:rsidRDefault="00ED6248" w:rsidP="003635E6">
            <w:pPr>
              <w:jc w:val="center"/>
              <w:rPr>
                <w:sz w:val="22"/>
                <w:szCs w:val="22"/>
              </w:rPr>
            </w:pPr>
          </w:p>
        </w:tc>
      </w:tr>
      <w:tr w:rsidR="00ED6248" w:rsidRPr="0001651F" w:rsidTr="003635E6">
        <w:tc>
          <w:tcPr>
            <w:tcW w:w="9039" w:type="dxa"/>
            <w:shd w:val="clear" w:color="auto" w:fill="auto"/>
          </w:tcPr>
          <w:p w:rsidR="00ED6248" w:rsidRPr="0001651F" w:rsidRDefault="00EB631C" w:rsidP="003635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  <w:r w:rsidR="00ED6248" w:rsidRPr="0001651F">
              <w:rPr>
                <w:sz w:val="22"/>
                <w:szCs w:val="22"/>
              </w:rPr>
              <w:t xml:space="preserve"> </w:t>
            </w:r>
            <w:r w:rsidR="00ED6248">
              <w:rPr>
                <w:sz w:val="22"/>
                <w:szCs w:val="22"/>
              </w:rPr>
              <w:t xml:space="preserve">Igazolás arról, hogy </w:t>
            </w:r>
            <w:r w:rsidR="00ED6248" w:rsidRPr="00ED6248">
              <w:rPr>
                <w:sz w:val="22"/>
                <w:szCs w:val="22"/>
              </w:rPr>
              <w:t xml:space="preserve">a feltárásvezetőként megjelölt régész a megfelelő </w:t>
            </w:r>
            <w:r w:rsidR="00ED6248" w:rsidRPr="00ED6248">
              <w:rPr>
                <w:b/>
                <w:sz w:val="22"/>
                <w:szCs w:val="22"/>
              </w:rPr>
              <w:t>szakmai gyakorlat</w:t>
            </w:r>
            <w:r w:rsidR="00ED6248" w:rsidRPr="00ED6248">
              <w:rPr>
                <w:sz w:val="22"/>
                <w:szCs w:val="22"/>
              </w:rPr>
              <w:t xml:space="preserve">tal rendelkezik, és korábbi tevékenysége során a </w:t>
            </w:r>
            <w:r w:rsidR="00ED6248" w:rsidRPr="00ED6248">
              <w:rPr>
                <w:b/>
                <w:sz w:val="22"/>
                <w:szCs w:val="22"/>
              </w:rPr>
              <w:t>dokumentációs kötelezettség</w:t>
            </w:r>
            <w:r w:rsidR="00ED6248" w:rsidRPr="00ED6248">
              <w:rPr>
                <w:sz w:val="22"/>
                <w:szCs w:val="22"/>
              </w:rPr>
              <w:t>ét teljesítette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D6248" w:rsidRPr="0001651F" w:rsidRDefault="00ED6248" w:rsidP="003635E6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X</w:t>
            </w:r>
          </w:p>
        </w:tc>
      </w:tr>
      <w:tr w:rsidR="00ED6248" w:rsidRPr="0001651F" w:rsidTr="003635E6">
        <w:tc>
          <w:tcPr>
            <w:tcW w:w="9039" w:type="dxa"/>
            <w:shd w:val="clear" w:color="auto" w:fill="auto"/>
          </w:tcPr>
          <w:p w:rsidR="00ED6248" w:rsidRPr="0001651F" w:rsidRDefault="00EB631C" w:rsidP="003635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  <w:r w:rsidR="00ED6248" w:rsidRPr="0001651F">
              <w:rPr>
                <w:sz w:val="22"/>
                <w:szCs w:val="22"/>
              </w:rPr>
              <w:t xml:space="preserve"> </w:t>
            </w:r>
            <w:r w:rsidR="00ED6248">
              <w:rPr>
                <w:sz w:val="22"/>
                <w:szCs w:val="22"/>
              </w:rPr>
              <w:t>M</w:t>
            </w:r>
            <w:r w:rsidR="00ED6248" w:rsidRPr="00ED6248">
              <w:rPr>
                <w:sz w:val="22"/>
                <w:szCs w:val="22"/>
              </w:rPr>
              <w:t xml:space="preserve">egelőző feltárás esetén </w:t>
            </w:r>
            <w:r w:rsidR="00ED6248">
              <w:rPr>
                <w:sz w:val="22"/>
                <w:szCs w:val="22"/>
              </w:rPr>
              <w:t xml:space="preserve">igazolás arról, hogy </w:t>
            </w:r>
            <w:r w:rsidR="00ED6248" w:rsidRPr="00ED6248">
              <w:rPr>
                <w:sz w:val="22"/>
                <w:szCs w:val="22"/>
              </w:rPr>
              <w:t xml:space="preserve">a feltárás elvégzésére jogosult intézmény és a beruházó között a megelőző feltárás elvégzésére vonatkozó </w:t>
            </w:r>
            <w:r w:rsidR="00ED6248" w:rsidRPr="00EB631C">
              <w:rPr>
                <w:b/>
                <w:sz w:val="22"/>
                <w:szCs w:val="22"/>
              </w:rPr>
              <w:t>szerződés</w:t>
            </w:r>
            <w:r w:rsidR="00ED6248" w:rsidRPr="00ED6248">
              <w:rPr>
                <w:sz w:val="22"/>
                <w:szCs w:val="22"/>
              </w:rPr>
              <w:t xml:space="preserve"> megkötésre került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D6248" w:rsidRPr="0001651F" w:rsidRDefault="00ED6248" w:rsidP="003635E6">
            <w:pPr>
              <w:jc w:val="center"/>
              <w:rPr>
                <w:sz w:val="22"/>
                <w:szCs w:val="22"/>
              </w:rPr>
            </w:pPr>
            <w:r w:rsidRPr="0001651F">
              <w:rPr>
                <w:sz w:val="22"/>
                <w:szCs w:val="22"/>
              </w:rPr>
              <w:t>X</w:t>
            </w:r>
          </w:p>
        </w:tc>
      </w:tr>
      <w:tr w:rsidR="00ED6248" w:rsidRPr="0001651F" w:rsidTr="003635E6">
        <w:tc>
          <w:tcPr>
            <w:tcW w:w="9039" w:type="dxa"/>
            <w:shd w:val="clear" w:color="auto" w:fill="auto"/>
          </w:tcPr>
          <w:p w:rsidR="00ED6248" w:rsidRPr="0001651F" w:rsidRDefault="00EB631C" w:rsidP="00EB631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d) N</w:t>
            </w:r>
            <w:r w:rsidRPr="00EB631C">
              <w:rPr>
                <w:sz w:val="22"/>
                <w:szCs w:val="22"/>
              </w:rPr>
              <w:t>agyberuházás esetén</w:t>
            </w:r>
            <w:r>
              <w:rPr>
                <w:sz w:val="22"/>
                <w:szCs w:val="22"/>
              </w:rPr>
              <w:t xml:space="preserve"> igazolás arról, </w:t>
            </w:r>
            <w:r w:rsidRPr="00941A43">
              <w:rPr>
                <w:b/>
                <w:sz w:val="22"/>
                <w:szCs w:val="22"/>
              </w:rPr>
              <w:t>hogy a beruházás nagyberuházásnak</w:t>
            </w:r>
            <w:r w:rsidRPr="00EB631C">
              <w:rPr>
                <w:sz w:val="22"/>
                <w:szCs w:val="22"/>
              </w:rPr>
              <w:t xml:space="preserve"> minősül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D6248" w:rsidRPr="0001651F" w:rsidRDefault="00ED6248" w:rsidP="003635E6">
            <w:pPr>
              <w:jc w:val="center"/>
              <w:rPr>
                <w:sz w:val="22"/>
                <w:szCs w:val="22"/>
              </w:rPr>
            </w:pPr>
          </w:p>
        </w:tc>
      </w:tr>
      <w:tr w:rsidR="00ED6248" w:rsidRPr="0001651F" w:rsidTr="003635E6">
        <w:tc>
          <w:tcPr>
            <w:tcW w:w="9039" w:type="dxa"/>
            <w:shd w:val="clear" w:color="auto" w:fill="auto"/>
          </w:tcPr>
          <w:p w:rsidR="00ED6248" w:rsidRPr="0001651F" w:rsidRDefault="00EB631C" w:rsidP="003635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e)</w:t>
            </w:r>
            <w:r w:rsidRPr="0001651F">
              <w:rPr>
                <w:sz w:val="22"/>
                <w:szCs w:val="22"/>
              </w:rPr>
              <w:t xml:space="preserve"> Országos jelentőségű védett természeti területen tervezett régészeti feltárás esetén a </w:t>
            </w:r>
            <w:r w:rsidRPr="001410A0">
              <w:rPr>
                <w:b/>
                <w:sz w:val="22"/>
                <w:szCs w:val="22"/>
              </w:rPr>
              <w:t>természetvédelmi hatóság engedélye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D6248" w:rsidRPr="0001651F" w:rsidRDefault="00ED6248" w:rsidP="003635E6">
            <w:pPr>
              <w:jc w:val="center"/>
              <w:rPr>
                <w:sz w:val="22"/>
                <w:szCs w:val="22"/>
              </w:rPr>
            </w:pPr>
          </w:p>
        </w:tc>
      </w:tr>
      <w:tr w:rsidR="00ED6248" w:rsidRPr="0001651F" w:rsidTr="003635E6">
        <w:tc>
          <w:tcPr>
            <w:tcW w:w="9039" w:type="dxa"/>
            <w:shd w:val="clear" w:color="auto" w:fill="auto"/>
          </w:tcPr>
          <w:p w:rsidR="00ED6248" w:rsidRPr="0001651F" w:rsidRDefault="00EB631C" w:rsidP="003635E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Igazolás a </w:t>
            </w:r>
            <w:r w:rsidRPr="00EB631C">
              <w:rPr>
                <w:b/>
                <w:sz w:val="22"/>
                <w:szCs w:val="22"/>
              </w:rPr>
              <w:t>leletanyag végleges befogadásá</w:t>
            </w:r>
            <w:r>
              <w:rPr>
                <w:sz w:val="22"/>
                <w:szCs w:val="22"/>
              </w:rPr>
              <w:t>ról</w:t>
            </w:r>
            <w:r w:rsidRPr="0001651F">
              <w:rPr>
                <w:sz w:val="22"/>
                <w:szCs w:val="22"/>
              </w:rPr>
              <w:t>, ha a befogadó intézmény nem azonos a feltárást végző intézménnyel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ED6248" w:rsidRPr="0001651F" w:rsidRDefault="00EB631C" w:rsidP="003635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</w:tbl>
    <w:p w:rsidR="00ED6248" w:rsidRPr="0001651F" w:rsidRDefault="00ED6248" w:rsidP="000743AA">
      <w:pPr>
        <w:ind w:firstLine="142"/>
        <w:jc w:val="both"/>
        <w:rPr>
          <w:sz w:val="22"/>
          <w:szCs w:val="22"/>
          <w:u w:val="single"/>
        </w:rPr>
      </w:pPr>
    </w:p>
    <w:sectPr w:rsidR="00ED6248" w:rsidRPr="0001651F" w:rsidSect="00B70035">
      <w:footerReference w:type="default" r:id="rId8"/>
      <w:pgSz w:w="11906" w:h="16838" w:code="9"/>
      <w:pgMar w:top="899" w:right="1134" w:bottom="851" w:left="1134" w:header="360" w:footer="413" w:gutter="0"/>
      <w:cols w:space="708"/>
      <w:formProt w:val="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6E6267D" w15:done="0"/>
  <w15:commentEx w15:paraId="165F3EB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C2B" w:rsidRDefault="00311C2B">
      <w:r>
        <w:separator/>
      </w:r>
    </w:p>
  </w:endnote>
  <w:endnote w:type="continuationSeparator" w:id="0">
    <w:p w:rsidR="00311C2B" w:rsidRDefault="00311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A4" w:rsidRDefault="000745C5">
    <w:pPr>
      <w:pStyle w:val="llb"/>
      <w:jc w:val="center"/>
    </w:pPr>
    <w:fldSimple w:instr="PAGE   \* MERGEFORMAT">
      <w:r w:rsidR="00176114">
        <w:rPr>
          <w:noProof/>
        </w:rPr>
        <w:t>1</w:t>
      </w:r>
    </w:fldSimple>
  </w:p>
  <w:p w:rsidR="00AA7EA4" w:rsidRDefault="00AA7EA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C2B" w:rsidRDefault="00311C2B">
      <w:r>
        <w:separator/>
      </w:r>
    </w:p>
  </w:footnote>
  <w:footnote w:type="continuationSeparator" w:id="0">
    <w:p w:rsidR="00311C2B" w:rsidRDefault="00311C2B">
      <w:r>
        <w:continuationSeparator/>
      </w:r>
    </w:p>
  </w:footnote>
  <w:footnote w:id="1">
    <w:p w:rsidR="00AA7EA4" w:rsidRPr="009764B1" w:rsidRDefault="00AA7EA4" w:rsidP="000743AA">
      <w:pPr>
        <w:shd w:val="clear" w:color="auto" w:fill="FDFDFD"/>
        <w:jc w:val="both"/>
        <w:rPr>
          <w:sz w:val="20"/>
          <w:szCs w:val="20"/>
        </w:rPr>
      </w:pPr>
      <w:r w:rsidRPr="009764B1">
        <w:rPr>
          <w:rStyle w:val="Lbjegyzet-hivatkozs"/>
          <w:sz w:val="20"/>
          <w:szCs w:val="20"/>
        </w:rPr>
        <w:footnoteRef/>
      </w:r>
      <w:r w:rsidRPr="009764B1">
        <w:rPr>
          <w:sz w:val="20"/>
          <w:szCs w:val="20"/>
        </w:rPr>
        <w:t xml:space="preserve"> Az 1990. évi XCIII tv. (illetéktörvény) 5.§ (2):</w:t>
      </w:r>
    </w:p>
    <w:p w:rsidR="00AA7EA4" w:rsidRPr="000743AA" w:rsidRDefault="00AA7EA4" w:rsidP="001D0248">
      <w:pPr>
        <w:pStyle w:val="cf0"/>
        <w:shd w:val="clear" w:color="auto" w:fill="FDFDFD"/>
        <w:spacing w:before="0" w:beforeAutospacing="0" w:after="0" w:afterAutospacing="0"/>
        <w:jc w:val="both"/>
        <w:rPr>
          <w:sz w:val="20"/>
          <w:szCs w:val="20"/>
        </w:rPr>
      </w:pPr>
      <w:r w:rsidRPr="009764B1">
        <w:rPr>
          <w:sz w:val="20"/>
          <w:szCs w:val="20"/>
        </w:rPr>
        <w:t>„(2) Az (1) bekezdés</w:t>
      </w:r>
      <w:r w:rsidRPr="009764B1">
        <w:rPr>
          <w:rStyle w:val="apple-converted-space"/>
          <w:sz w:val="20"/>
          <w:szCs w:val="20"/>
        </w:rPr>
        <w:t xml:space="preserve"> </w:t>
      </w:r>
      <w:r w:rsidRPr="009764B1">
        <w:rPr>
          <w:i/>
          <w:iCs/>
          <w:sz w:val="20"/>
          <w:szCs w:val="20"/>
        </w:rPr>
        <w:t>c)</w:t>
      </w:r>
      <w:proofErr w:type="spellStart"/>
      <w:r w:rsidRPr="009764B1">
        <w:rPr>
          <w:i/>
          <w:iCs/>
          <w:sz w:val="20"/>
          <w:szCs w:val="20"/>
        </w:rPr>
        <w:t>-g</w:t>
      </w:r>
      <w:proofErr w:type="spellEnd"/>
      <w:r w:rsidRPr="009764B1">
        <w:rPr>
          <w:i/>
          <w:iCs/>
          <w:sz w:val="20"/>
          <w:szCs w:val="20"/>
        </w:rPr>
        <w:t>)</w:t>
      </w:r>
      <w:r w:rsidRPr="009764B1">
        <w:rPr>
          <w:rStyle w:val="apple-converted-space"/>
          <w:i/>
          <w:iCs/>
          <w:sz w:val="20"/>
          <w:szCs w:val="20"/>
        </w:rPr>
        <w:t xml:space="preserve"> </w:t>
      </w:r>
      <w:r w:rsidRPr="009764B1">
        <w:rPr>
          <w:sz w:val="20"/>
          <w:szCs w:val="20"/>
        </w:rPr>
        <w:t>és</w:t>
      </w:r>
      <w:r w:rsidRPr="009764B1">
        <w:rPr>
          <w:rStyle w:val="apple-converted-space"/>
          <w:sz w:val="20"/>
          <w:szCs w:val="20"/>
        </w:rPr>
        <w:t xml:space="preserve"> </w:t>
      </w:r>
      <w:r w:rsidRPr="009764B1">
        <w:rPr>
          <w:i/>
          <w:iCs/>
          <w:sz w:val="20"/>
          <w:szCs w:val="20"/>
        </w:rPr>
        <w:t>m)</w:t>
      </w:r>
      <w:r w:rsidRPr="009764B1">
        <w:rPr>
          <w:rStyle w:val="apple-converted-space"/>
          <w:i/>
          <w:iCs/>
          <w:sz w:val="20"/>
          <w:szCs w:val="20"/>
        </w:rPr>
        <w:t xml:space="preserve"> </w:t>
      </w:r>
      <w:r w:rsidRPr="009764B1">
        <w:rPr>
          <w:sz w:val="20"/>
          <w:szCs w:val="20"/>
        </w:rPr>
        <w:t>pontokban említett szervezetet az illetékmentesség csak abban az esetben illeti meg, ha a vagyonszerzést, illetőleg az eljárás megindítását megelőző adóévben folytatott vállalkozási tevékenységéből származó jövedelme után társasági adófizetési</w:t>
      </w:r>
      <w:r w:rsidRPr="009764B1">
        <w:rPr>
          <w:rStyle w:val="apple-converted-space"/>
          <w:sz w:val="20"/>
          <w:szCs w:val="20"/>
        </w:rPr>
        <w:t xml:space="preserve"> </w:t>
      </w:r>
      <w:r w:rsidRPr="009764B1">
        <w:rPr>
          <w:rStyle w:val="object"/>
          <w:sz w:val="20"/>
          <w:szCs w:val="20"/>
        </w:rPr>
        <w:t>k</w:t>
      </w:r>
      <w:r w:rsidRPr="009764B1">
        <w:rPr>
          <w:sz w:val="20"/>
          <w:szCs w:val="20"/>
        </w:rPr>
        <w:t>ötelezettsége, illetve -</w:t>
      </w:r>
      <w:r>
        <w:rPr>
          <w:rStyle w:val="apple-converted-space"/>
          <w:sz w:val="20"/>
          <w:szCs w:val="20"/>
        </w:rPr>
        <w:t xml:space="preserve"> </w:t>
      </w:r>
      <w:r w:rsidRPr="009764B1">
        <w:rPr>
          <w:rStyle w:val="object"/>
          <w:sz w:val="20"/>
          <w:szCs w:val="20"/>
        </w:rPr>
        <w:t>k</w:t>
      </w:r>
      <w:r w:rsidRPr="009764B1">
        <w:rPr>
          <w:sz w:val="20"/>
          <w:szCs w:val="20"/>
        </w:rPr>
        <w:t>öltségvetési szerv esetében - eredménye után a</w:t>
      </w:r>
      <w:r>
        <w:rPr>
          <w:rStyle w:val="apple-converted-space"/>
          <w:sz w:val="20"/>
          <w:szCs w:val="20"/>
        </w:rPr>
        <w:t xml:space="preserve"> </w:t>
      </w:r>
      <w:r w:rsidRPr="009764B1">
        <w:rPr>
          <w:rStyle w:val="object"/>
          <w:sz w:val="20"/>
          <w:szCs w:val="20"/>
        </w:rPr>
        <w:t>k</w:t>
      </w:r>
      <w:r w:rsidRPr="009764B1">
        <w:rPr>
          <w:sz w:val="20"/>
          <w:szCs w:val="20"/>
        </w:rPr>
        <w:t>özponti</w:t>
      </w:r>
      <w:r>
        <w:rPr>
          <w:sz w:val="20"/>
          <w:szCs w:val="20"/>
        </w:rPr>
        <w:t xml:space="preserve"> </w:t>
      </w:r>
      <w:r w:rsidRPr="009764B1">
        <w:rPr>
          <w:rStyle w:val="object"/>
          <w:sz w:val="20"/>
          <w:szCs w:val="20"/>
        </w:rPr>
        <w:t>k</w:t>
      </w:r>
      <w:r w:rsidRPr="009764B1">
        <w:rPr>
          <w:sz w:val="20"/>
          <w:szCs w:val="20"/>
        </w:rPr>
        <w:t>öltségvetésbe befizetési</w:t>
      </w:r>
      <w:r>
        <w:rPr>
          <w:rStyle w:val="apple-converted-space"/>
          <w:sz w:val="20"/>
          <w:szCs w:val="20"/>
        </w:rPr>
        <w:t xml:space="preserve"> </w:t>
      </w:r>
      <w:r w:rsidRPr="009764B1">
        <w:rPr>
          <w:rStyle w:val="object"/>
          <w:sz w:val="20"/>
          <w:szCs w:val="20"/>
        </w:rPr>
        <w:t>k</w:t>
      </w:r>
      <w:r w:rsidRPr="009764B1">
        <w:rPr>
          <w:sz w:val="20"/>
          <w:szCs w:val="20"/>
        </w:rPr>
        <w:t>ötelezettsége nem keletkezett.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1A31"/>
    <w:multiLevelType w:val="hybridMultilevel"/>
    <w:tmpl w:val="ECD2D4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759A7"/>
    <w:multiLevelType w:val="hybridMultilevel"/>
    <w:tmpl w:val="277E947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840BED"/>
    <w:multiLevelType w:val="hybridMultilevel"/>
    <w:tmpl w:val="61D82BDA"/>
    <w:lvl w:ilvl="0" w:tplc="040E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>
    <w:nsid w:val="29CD4985"/>
    <w:multiLevelType w:val="hybridMultilevel"/>
    <w:tmpl w:val="54C0A9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125D39"/>
    <w:multiLevelType w:val="hybridMultilevel"/>
    <w:tmpl w:val="DA14DCBC"/>
    <w:lvl w:ilvl="0" w:tplc="040E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cséri Melinda">
    <w15:presenceInfo w15:providerId="AD" w15:userId="S-1-5-21-2194429429-821279834-3764346454-18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05F"/>
    <w:rsid w:val="0001651F"/>
    <w:rsid w:val="00026004"/>
    <w:rsid w:val="00037DCD"/>
    <w:rsid w:val="00041F57"/>
    <w:rsid w:val="000434F1"/>
    <w:rsid w:val="00047888"/>
    <w:rsid w:val="00073AC8"/>
    <w:rsid w:val="000743AA"/>
    <w:rsid w:val="000745C5"/>
    <w:rsid w:val="0007507D"/>
    <w:rsid w:val="000A6C02"/>
    <w:rsid w:val="000D4797"/>
    <w:rsid w:val="000F1391"/>
    <w:rsid w:val="00115E9B"/>
    <w:rsid w:val="001410A0"/>
    <w:rsid w:val="00176114"/>
    <w:rsid w:val="001D0248"/>
    <w:rsid w:val="001F06CC"/>
    <w:rsid w:val="00202376"/>
    <w:rsid w:val="002062C1"/>
    <w:rsid w:val="00255598"/>
    <w:rsid w:val="002562B7"/>
    <w:rsid w:val="0027034B"/>
    <w:rsid w:val="00277A3C"/>
    <w:rsid w:val="002D7029"/>
    <w:rsid w:val="002F1123"/>
    <w:rsid w:val="002F7B8B"/>
    <w:rsid w:val="0030552E"/>
    <w:rsid w:val="00311C2B"/>
    <w:rsid w:val="003D3368"/>
    <w:rsid w:val="003E1D32"/>
    <w:rsid w:val="003E432F"/>
    <w:rsid w:val="0041407F"/>
    <w:rsid w:val="00423D16"/>
    <w:rsid w:val="00487FA3"/>
    <w:rsid w:val="004A32BF"/>
    <w:rsid w:val="004B1E85"/>
    <w:rsid w:val="004B4E98"/>
    <w:rsid w:val="004C25A4"/>
    <w:rsid w:val="004E78C8"/>
    <w:rsid w:val="005061E5"/>
    <w:rsid w:val="00530335"/>
    <w:rsid w:val="0058305F"/>
    <w:rsid w:val="00607331"/>
    <w:rsid w:val="0061403A"/>
    <w:rsid w:val="006670DA"/>
    <w:rsid w:val="0067100C"/>
    <w:rsid w:val="006802CC"/>
    <w:rsid w:val="006B4D33"/>
    <w:rsid w:val="006F0544"/>
    <w:rsid w:val="00752BC8"/>
    <w:rsid w:val="00772296"/>
    <w:rsid w:val="007C766D"/>
    <w:rsid w:val="007D2BB7"/>
    <w:rsid w:val="007D5B60"/>
    <w:rsid w:val="007F7D29"/>
    <w:rsid w:val="00805778"/>
    <w:rsid w:val="00851484"/>
    <w:rsid w:val="0085204A"/>
    <w:rsid w:val="00853984"/>
    <w:rsid w:val="00862347"/>
    <w:rsid w:val="0089397A"/>
    <w:rsid w:val="008C1BF9"/>
    <w:rsid w:val="008C7C0C"/>
    <w:rsid w:val="008F1AFA"/>
    <w:rsid w:val="008F53BF"/>
    <w:rsid w:val="00903E24"/>
    <w:rsid w:val="00930C5C"/>
    <w:rsid w:val="00941A43"/>
    <w:rsid w:val="009764B1"/>
    <w:rsid w:val="009839AC"/>
    <w:rsid w:val="009A4ADC"/>
    <w:rsid w:val="009B11D6"/>
    <w:rsid w:val="009D7270"/>
    <w:rsid w:val="009F3B97"/>
    <w:rsid w:val="00A1304F"/>
    <w:rsid w:val="00A601EE"/>
    <w:rsid w:val="00AA7EA4"/>
    <w:rsid w:val="00AC2DD5"/>
    <w:rsid w:val="00AD7222"/>
    <w:rsid w:val="00B07BA4"/>
    <w:rsid w:val="00B44B98"/>
    <w:rsid w:val="00B70035"/>
    <w:rsid w:val="00BB3106"/>
    <w:rsid w:val="00BC5C98"/>
    <w:rsid w:val="00BE73AB"/>
    <w:rsid w:val="00BF008A"/>
    <w:rsid w:val="00C000A3"/>
    <w:rsid w:val="00C4490C"/>
    <w:rsid w:val="00CC3ACF"/>
    <w:rsid w:val="00D629F2"/>
    <w:rsid w:val="00DC4C4D"/>
    <w:rsid w:val="00DE2B8F"/>
    <w:rsid w:val="00DE4799"/>
    <w:rsid w:val="00DE5A49"/>
    <w:rsid w:val="00DF54E9"/>
    <w:rsid w:val="00E02E9B"/>
    <w:rsid w:val="00E1020F"/>
    <w:rsid w:val="00E40C9C"/>
    <w:rsid w:val="00E55B29"/>
    <w:rsid w:val="00E60B5B"/>
    <w:rsid w:val="00E834A0"/>
    <w:rsid w:val="00EB631C"/>
    <w:rsid w:val="00ED5C0A"/>
    <w:rsid w:val="00ED6248"/>
    <w:rsid w:val="00F009F4"/>
    <w:rsid w:val="00F22710"/>
    <w:rsid w:val="00F235EB"/>
    <w:rsid w:val="00F40B04"/>
    <w:rsid w:val="00F75D4F"/>
    <w:rsid w:val="00F77BEB"/>
    <w:rsid w:val="00F919F4"/>
    <w:rsid w:val="00FB0018"/>
    <w:rsid w:val="00FC5CD7"/>
    <w:rsid w:val="00FD17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624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8F1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rsid w:val="00B7003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B70035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7003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70035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903E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03E24"/>
  </w:style>
  <w:style w:type="character" w:styleId="Lbjegyzet-hivatkozs">
    <w:name w:val="footnote reference"/>
    <w:basedOn w:val="Bekezdsalapbettpusa"/>
    <w:rsid w:val="00903E24"/>
    <w:rPr>
      <w:vertAlign w:val="superscript"/>
    </w:rPr>
  </w:style>
  <w:style w:type="character" w:customStyle="1" w:styleId="apple-converted-space">
    <w:name w:val="apple-converted-space"/>
    <w:basedOn w:val="Bekezdsalapbettpusa"/>
    <w:rsid w:val="00F009F4"/>
  </w:style>
  <w:style w:type="paragraph" w:customStyle="1" w:styleId="cf0">
    <w:name w:val="cf0"/>
    <w:basedOn w:val="Norml"/>
    <w:rsid w:val="00F009F4"/>
    <w:pPr>
      <w:spacing w:before="100" w:beforeAutospacing="1" w:after="100" w:afterAutospacing="1"/>
    </w:pPr>
  </w:style>
  <w:style w:type="character" w:customStyle="1" w:styleId="object">
    <w:name w:val="object"/>
    <w:basedOn w:val="Bekezdsalapbettpusa"/>
    <w:rsid w:val="00F009F4"/>
  </w:style>
  <w:style w:type="character" w:styleId="Hiperhivatkozs">
    <w:name w:val="Hyperlink"/>
    <w:basedOn w:val="Bekezdsalapbettpusa"/>
    <w:uiPriority w:val="99"/>
    <w:unhideWhenUsed/>
    <w:rsid w:val="00F009F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743AA"/>
    <w:pPr>
      <w:ind w:left="720"/>
      <w:contextualSpacing/>
    </w:pPr>
  </w:style>
  <w:style w:type="character" w:styleId="Jegyzethivatkozs">
    <w:name w:val="annotation reference"/>
    <w:basedOn w:val="Bekezdsalapbettpusa"/>
    <w:semiHidden/>
    <w:unhideWhenUsed/>
    <w:rsid w:val="000434F1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0434F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0434F1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0434F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0434F1"/>
    <w:rPr>
      <w:b/>
      <w:bCs/>
    </w:rPr>
  </w:style>
  <w:style w:type="paragraph" w:styleId="Buborkszveg">
    <w:name w:val="Balloon Text"/>
    <w:basedOn w:val="Norml"/>
    <w:link w:val="BuborkszvegChar"/>
    <w:semiHidden/>
    <w:unhideWhenUsed/>
    <w:rsid w:val="000434F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043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76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BBC81-6E83-4CDD-B33D-D2A001E8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758</Words>
  <Characters>5236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zsuzsanna.ujlaki</dc:creator>
  <cp:lastModifiedBy>cecilia.csaszi</cp:lastModifiedBy>
  <cp:revision>7</cp:revision>
  <dcterms:created xsi:type="dcterms:W3CDTF">2018-04-19T20:05:00Z</dcterms:created>
  <dcterms:modified xsi:type="dcterms:W3CDTF">2018-04-20T09:49:00Z</dcterms:modified>
</cp:coreProperties>
</file>